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3D" w:rsidRDefault="00015B3D" w:rsidP="00500F6B">
      <w:pPr>
        <w:shd w:val="clear" w:color="auto" w:fill="FFFFFF"/>
        <w:spacing w:line="281" w:lineRule="exact"/>
        <w:ind w:left="137"/>
        <w:jc w:val="center"/>
        <w:rPr>
          <w:b/>
          <w:bCs/>
          <w:sz w:val="28"/>
          <w:szCs w:val="28"/>
        </w:rPr>
      </w:pPr>
      <w:r w:rsidRPr="00500F6B">
        <w:rPr>
          <w:b/>
          <w:bCs/>
          <w:sz w:val="28"/>
          <w:szCs w:val="28"/>
        </w:rPr>
        <w:t>Исследование отношения студентов к на</w:t>
      </w:r>
      <w:r>
        <w:rPr>
          <w:b/>
          <w:bCs/>
          <w:sz w:val="28"/>
          <w:szCs w:val="28"/>
        </w:rPr>
        <w:t>бору изучаемых дисциплин в ВУЗе</w:t>
      </w:r>
    </w:p>
    <w:p w:rsidR="00015B3D" w:rsidRPr="00500F6B" w:rsidRDefault="00015B3D" w:rsidP="00500F6B">
      <w:pPr>
        <w:shd w:val="clear" w:color="auto" w:fill="FFFFFF"/>
        <w:spacing w:line="281" w:lineRule="exact"/>
        <w:ind w:left="137"/>
        <w:jc w:val="center"/>
        <w:rPr>
          <w:b/>
          <w:bCs/>
          <w:sz w:val="28"/>
          <w:szCs w:val="28"/>
        </w:rPr>
      </w:pPr>
    </w:p>
    <w:p w:rsidR="00015B3D" w:rsidRPr="00500F6B" w:rsidRDefault="00015B3D" w:rsidP="00B56CF7">
      <w:pPr>
        <w:shd w:val="clear" w:color="auto" w:fill="FFFFFF"/>
        <w:spacing w:line="281" w:lineRule="exact"/>
        <w:ind w:left="137"/>
        <w:rPr>
          <w:b/>
          <w:bCs/>
          <w:sz w:val="28"/>
          <w:szCs w:val="28"/>
        </w:rPr>
      </w:pPr>
      <w:r w:rsidRPr="00500F6B">
        <w:rPr>
          <w:b/>
          <w:bCs/>
          <w:sz w:val="28"/>
          <w:szCs w:val="28"/>
        </w:rPr>
        <w:t>Романова И</w:t>
      </w:r>
      <w:r>
        <w:rPr>
          <w:b/>
          <w:bCs/>
          <w:sz w:val="28"/>
          <w:szCs w:val="28"/>
        </w:rPr>
        <w:t>.</w:t>
      </w:r>
      <w:r w:rsidRPr="00500F6B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., </w:t>
      </w:r>
      <w:r w:rsidRPr="00500F6B">
        <w:rPr>
          <w:b/>
          <w:bCs/>
          <w:sz w:val="28"/>
          <w:szCs w:val="28"/>
        </w:rPr>
        <w:t xml:space="preserve"> </w:t>
      </w:r>
      <w:r w:rsidRPr="00B56CF7">
        <w:rPr>
          <w:bCs/>
          <w:i/>
          <w:sz w:val="28"/>
          <w:szCs w:val="28"/>
        </w:rPr>
        <w:t>Тверской филиал МФЮА</w:t>
      </w:r>
    </w:p>
    <w:p w:rsidR="00015B3D" w:rsidRPr="00500F6B" w:rsidRDefault="00015B3D">
      <w:pPr>
        <w:shd w:val="clear" w:color="auto" w:fill="FFFFFF"/>
        <w:spacing w:line="281" w:lineRule="exact"/>
        <w:ind w:left="137"/>
        <w:jc w:val="center"/>
        <w:rPr>
          <w:b/>
          <w:bCs/>
          <w:sz w:val="28"/>
          <w:szCs w:val="28"/>
        </w:rPr>
      </w:pPr>
    </w:p>
    <w:p w:rsidR="00015B3D" w:rsidRDefault="00015B3D" w:rsidP="00A0095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экономической и политической нестабильности в обществе человек вынужден быстро и правильно ориентироваться в выборе будущей профессии, а, следовательно, в выборе специальности и определения своей пригодности к ней. По данным исследований, профессиональная ориентация является более устойчивой, а последующее овладение выбранной специальностью проходит быстрее и эффективнее, если человек знает содержание будущей профессии. </w:t>
      </w:r>
    </w:p>
    <w:p w:rsidR="00015B3D" w:rsidRPr="00A00951" w:rsidRDefault="00015B3D" w:rsidP="00500F6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Проведем исследование отношения студентов к количеству и перечню изучаемых дисциплин и определим, влияет ли направление образования на мнение о количестве дисциплин.  </w:t>
      </w:r>
      <w:r w:rsidRPr="006D1A07">
        <w:rPr>
          <w:sz w:val="28"/>
          <w:szCs w:val="28"/>
        </w:rPr>
        <w:t>Для исследования зависимости между количеством дисциплин и направлени</w:t>
      </w:r>
      <w:r>
        <w:rPr>
          <w:sz w:val="28"/>
          <w:szCs w:val="28"/>
        </w:rPr>
        <w:t>ем</w:t>
      </w:r>
      <w:r w:rsidRPr="006D1A07">
        <w:rPr>
          <w:sz w:val="28"/>
          <w:szCs w:val="28"/>
        </w:rPr>
        <w:t xml:space="preserve"> образования  будем использовать коэффициент корреляции Кендалла.   Данные опроса, проводимого среди студентов Тверского филиала Московского финансово – юридического университета и Тверской государственной сельскохозяйственной академии, приведены в таблице №1.</w:t>
      </w:r>
    </w:p>
    <w:p w:rsidR="00015B3D" w:rsidRPr="006D1A07" w:rsidRDefault="00015B3D" w:rsidP="006D1A07">
      <w:pPr>
        <w:shd w:val="clear" w:color="auto" w:fill="FFFFFF"/>
        <w:spacing w:line="281" w:lineRule="exact"/>
        <w:ind w:firstLine="720"/>
        <w:jc w:val="right"/>
        <w:rPr>
          <w:i/>
          <w:sz w:val="28"/>
          <w:szCs w:val="28"/>
          <w:lang w:val="en-US"/>
        </w:rPr>
      </w:pPr>
      <w:r w:rsidRPr="006D1A07">
        <w:rPr>
          <w:i/>
          <w:sz w:val="28"/>
          <w:szCs w:val="28"/>
        </w:rPr>
        <w:t>Таблица №  1.</w:t>
      </w:r>
    </w:p>
    <w:tbl>
      <w:tblPr>
        <w:tblpPr w:leftFromText="180" w:rightFromText="180" w:vertAnchor="text" w:horzAnchor="margin" w:tblpXSpec="center" w:tblpY="124"/>
        <w:tblW w:w="948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84"/>
        <w:gridCol w:w="1014"/>
        <w:gridCol w:w="865"/>
        <w:gridCol w:w="978"/>
        <w:gridCol w:w="978"/>
        <w:gridCol w:w="837"/>
        <w:gridCol w:w="952"/>
        <w:gridCol w:w="931"/>
        <w:gridCol w:w="844"/>
      </w:tblGrid>
      <w:tr w:rsidR="00015B3D" w:rsidTr="00001F9E">
        <w:trPr>
          <w:trHeight w:hRule="exact" w:val="573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5B3D" w:rsidRDefault="00015B3D" w:rsidP="00224301">
            <w:pPr>
              <w:shd w:val="clear" w:color="auto" w:fill="FFFFFF"/>
              <w:spacing w:line="277" w:lineRule="exact"/>
              <w:ind w:left="40" w:firstLine="216"/>
              <w:jc w:val="center"/>
            </w:pPr>
            <w:r>
              <w:rPr>
                <w:b/>
                <w:bCs/>
                <w:i/>
                <w:iCs/>
                <w:sz w:val="24"/>
                <w:szCs w:val="24"/>
              </w:rPr>
              <w:t>Кол-во</w:t>
            </w:r>
            <w:r>
              <w:rPr>
                <w:b/>
                <w:bCs/>
                <w:i/>
                <w:iCs/>
                <w:sz w:val="24"/>
                <w:szCs w:val="24"/>
              </w:rPr>
              <w:br/>
              <w:t>дисциплин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5B3D" w:rsidRDefault="00015B3D" w:rsidP="00224301">
            <w:pPr>
              <w:shd w:val="clear" w:color="auto" w:fill="FFFFFF"/>
              <w:spacing w:line="281" w:lineRule="exact"/>
              <w:ind w:left="43" w:right="47" w:firstLine="277"/>
            </w:pPr>
            <w:r>
              <w:rPr>
                <w:b/>
                <w:bCs/>
                <w:i/>
                <w:iCs/>
                <w:sz w:val="24"/>
                <w:szCs w:val="24"/>
              </w:rPr>
              <w:t>ТФ</w:t>
            </w:r>
            <w:r>
              <w:rPr>
                <w:b/>
                <w:bCs/>
                <w:i/>
                <w:iCs/>
                <w:sz w:val="24"/>
                <w:szCs w:val="24"/>
              </w:rPr>
              <w:br/>
              <w:t>МФЮА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5B3D" w:rsidRDefault="00015B3D" w:rsidP="0022430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5"/>
                <w:sz w:val="24"/>
                <w:szCs w:val="24"/>
              </w:rPr>
              <w:t>ТГСХА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24301">
              <w:rPr>
                <w:b/>
                <w:i/>
                <w:sz w:val="24"/>
                <w:szCs w:val="24"/>
                <w:lang w:val="en-US"/>
              </w:rPr>
              <w:t>X%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i/>
              </w:rPr>
            </w:pPr>
            <w:r w:rsidRPr="00224301">
              <w:rPr>
                <w:b/>
                <w:bCs/>
                <w:i/>
                <w:iCs/>
                <w:sz w:val="24"/>
                <w:szCs w:val="24"/>
                <w:lang w:val="en-US"/>
              </w:rPr>
              <w:t>Y%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5B3D" w:rsidRDefault="00015B3D" w:rsidP="00224301">
            <w:pPr>
              <w:shd w:val="clear" w:color="auto" w:fill="FFFFFF"/>
              <w:ind w:right="202"/>
              <w:jc w:val="center"/>
            </w:pPr>
            <w:r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    R</w:t>
            </w:r>
            <w:r>
              <w:rPr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5B3D" w:rsidRDefault="00015B3D" w:rsidP="0022430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z w:val="24"/>
                <w:szCs w:val="24"/>
                <w:lang w:val="en-US"/>
              </w:rPr>
              <w:t>R</w:t>
            </w:r>
            <w:r>
              <w:rPr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5B3D" w:rsidRDefault="00015B3D" w:rsidP="0022430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z w:val="24"/>
                <w:szCs w:val="24"/>
                <w:lang w:val="en-US"/>
              </w:rPr>
              <w:t>R</w:t>
            </w:r>
            <w:r>
              <w:rPr>
                <w:b/>
                <w:bCs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5B3D" w:rsidRDefault="00015B3D" w:rsidP="00224301">
            <w:pPr>
              <w:shd w:val="clear" w:color="auto" w:fill="FFFFFF"/>
              <w:ind w:right="277"/>
              <w:jc w:val="center"/>
            </w:pPr>
            <w:r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   R</w:t>
            </w:r>
            <w:r>
              <w:rPr>
                <w:b/>
                <w:bCs/>
                <w:i/>
                <w:iCs/>
                <w:sz w:val="24"/>
                <w:szCs w:val="24"/>
                <w:vertAlign w:val="superscript"/>
                <w:lang w:val="en-US"/>
              </w:rPr>
              <w:t>-</w:t>
            </w:r>
          </w:p>
        </w:tc>
      </w:tr>
      <w:tr w:rsidR="00015B3D" w:rsidTr="00001F9E">
        <w:trPr>
          <w:trHeight w:hRule="exact" w:val="259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Default="00015B3D" w:rsidP="00B37820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много меньше 60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left="428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right="288"/>
              <w:jc w:val="right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5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right="2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</w:t>
            </w:r>
            <w:r w:rsidRPr="00224301">
              <w:rPr>
                <w:sz w:val="22"/>
                <w:szCs w:val="22"/>
              </w:rPr>
              <w:t>0</w:t>
            </w:r>
          </w:p>
        </w:tc>
      </w:tr>
      <w:tr w:rsidR="00015B3D" w:rsidTr="00001F9E">
        <w:trPr>
          <w:trHeight w:hRule="exact" w:val="295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Default="00015B3D" w:rsidP="00224301">
            <w:pPr>
              <w:shd w:val="clear" w:color="auto" w:fill="FFFFFF"/>
              <w:ind w:left="446"/>
            </w:pPr>
            <w:r>
              <w:rPr>
                <w:b/>
                <w:bCs/>
                <w:i/>
                <w:iCs/>
                <w:sz w:val="24"/>
                <w:szCs w:val="24"/>
              </w:rPr>
              <w:t>меньше 60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left="385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right="266"/>
              <w:jc w:val="right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right="2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</w:t>
            </w:r>
            <w:r w:rsidRPr="00224301">
              <w:rPr>
                <w:sz w:val="22"/>
                <w:szCs w:val="22"/>
              </w:rPr>
              <w:t>1</w:t>
            </w:r>
          </w:p>
        </w:tc>
      </w:tr>
      <w:tr w:rsidR="00015B3D" w:rsidTr="00001F9E">
        <w:trPr>
          <w:trHeight w:hRule="exact" w:val="254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Default="00015B3D" w:rsidP="00224301">
            <w:pPr>
              <w:shd w:val="clear" w:color="auto" w:fill="FFFFFF"/>
              <w:ind w:left="515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равно 60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left="446"/>
              <w:rPr>
                <w:sz w:val="22"/>
                <w:szCs w:val="22"/>
              </w:rPr>
            </w:pPr>
            <w:r w:rsidRPr="00224301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6D1A07" w:rsidRDefault="00015B3D" w:rsidP="00224301">
            <w:pPr>
              <w:shd w:val="clear" w:color="auto" w:fill="FFFFFF"/>
              <w:ind w:right="26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3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right="2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</w:t>
            </w:r>
            <w:r w:rsidRPr="00224301">
              <w:rPr>
                <w:sz w:val="22"/>
                <w:szCs w:val="22"/>
              </w:rPr>
              <w:t>0</w:t>
            </w:r>
          </w:p>
        </w:tc>
      </w:tr>
      <w:tr w:rsidR="00015B3D" w:rsidTr="00001F9E">
        <w:trPr>
          <w:trHeight w:hRule="exact" w:val="316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Default="00015B3D" w:rsidP="00224301">
            <w:pPr>
              <w:shd w:val="clear" w:color="auto" w:fill="FFFFFF"/>
              <w:ind w:left="446"/>
            </w:pPr>
            <w:r>
              <w:rPr>
                <w:b/>
                <w:bCs/>
                <w:i/>
                <w:iCs/>
                <w:sz w:val="24"/>
                <w:szCs w:val="24"/>
              </w:rPr>
              <w:t>больше 60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left="428"/>
              <w:rPr>
                <w:sz w:val="22"/>
                <w:szCs w:val="22"/>
              </w:rPr>
            </w:pPr>
            <w:r w:rsidRPr="0022430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6D1A07" w:rsidRDefault="00015B3D" w:rsidP="00224301">
            <w:pPr>
              <w:shd w:val="clear" w:color="auto" w:fill="FFFFFF"/>
              <w:ind w:right="26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right="29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</w:t>
            </w:r>
            <w:r w:rsidRPr="00224301">
              <w:rPr>
                <w:sz w:val="22"/>
                <w:szCs w:val="22"/>
              </w:rPr>
              <w:t>1</w:t>
            </w:r>
          </w:p>
        </w:tc>
      </w:tr>
      <w:tr w:rsidR="00015B3D" w:rsidTr="00001F9E">
        <w:trPr>
          <w:trHeight w:hRule="exact" w:val="272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Default="00015B3D" w:rsidP="00B37820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много больше 60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left="446"/>
              <w:rPr>
                <w:sz w:val="22"/>
                <w:szCs w:val="22"/>
              </w:rPr>
            </w:pPr>
            <w:r w:rsidRPr="002243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6D1A07" w:rsidRDefault="00015B3D" w:rsidP="00224301">
            <w:pPr>
              <w:shd w:val="clear" w:color="auto" w:fill="FFFFFF"/>
              <w:ind w:right="26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6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6D1A07" w:rsidRDefault="00015B3D" w:rsidP="00224301">
            <w:pPr>
              <w:shd w:val="clear" w:color="auto" w:fill="FFFFFF"/>
              <w:ind w:right="27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1</w:t>
            </w:r>
          </w:p>
        </w:tc>
      </w:tr>
      <w:tr w:rsidR="00015B3D" w:rsidTr="00001F9E">
        <w:trPr>
          <w:trHeight w:hRule="exact" w:val="342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5B3D" w:rsidRPr="00B37820" w:rsidRDefault="00015B3D" w:rsidP="006D1A07">
            <w:pPr>
              <w:jc w:val="center"/>
              <w:rPr>
                <w:b/>
                <w:i/>
                <w:sz w:val="24"/>
                <w:szCs w:val="24"/>
              </w:rPr>
            </w:pPr>
            <w:r w:rsidRPr="00B37820">
              <w:rPr>
                <w:b/>
                <w:i/>
                <w:sz w:val="24"/>
                <w:szCs w:val="24"/>
              </w:rPr>
              <w:t>около 60</w:t>
            </w:r>
          </w:p>
          <w:p w:rsidR="00015B3D" w:rsidRDefault="00015B3D" w:rsidP="00224301"/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left="446"/>
              <w:rPr>
                <w:sz w:val="22"/>
                <w:szCs w:val="22"/>
              </w:rPr>
            </w:pPr>
            <w:r w:rsidRPr="002243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6D1A07" w:rsidRDefault="00015B3D" w:rsidP="00224301">
            <w:pPr>
              <w:shd w:val="clear" w:color="auto" w:fill="FFFFFF"/>
              <w:ind w:right="2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4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24301">
              <w:rPr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B3D" w:rsidRPr="00224301" w:rsidRDefault="00015B3D" w:rsidP="00224301">
            <w:pPr>
              <w:shd w:val="clear" w:color="auto" w:fill="FFFFFF"/>
              <w:ind w:right="2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</w:t>
            </w:r>
            <w:r w:rsidRPr="00224301">
              <w:rPr>
                <w:sz w:val="22"/>
                <w:szCs w:val="22"/>
              </w:rPr>
              <w:t>0</w:t>
            </w:r>
          </w:p>
        </w:tc>
      </w:tr>
    </w:tbl>
    <w:p w:rsidR="00015B3D" w:rsidRPr="006D1A07" w:rsidRDefault="00015B3D" w:rsidP="006D1A07">
      <w:pPr>
        <w:shd w:val="clear" w:color="auto" w:fill="FFFFFF"/>
        <w:spacing w:line="281" w:lineRule="exact"/>
        <w:ind w:right="371"/>
        <w:jc w:val="both"/>
        <w:rPr>
          <w:sz w:val="24"/>
          <w:szCs w:val="24"/>
          <w:lang w:val="en-US"/>
        </w:rPr>
      </w:pPr>
    </w:p>
    <w:p w:rsidR="00015B3D" w:rsidRPr="006D1A07" w:rsidRDefault="00015B3D" w:rsidP="00500F6B">
      <w:pPr>
        <w:shd w:val="clear" w:color="auto" w:fill="FFFFFF"/>
        <w:spacing w:line="360" w:lineRule="auto"/>
        <w:ind w:right="371" w:firstLine="529"/>
        <w:jc w:val="both"/>
        <w:rPr>
          <w:sz w:val="28"/>
          <w:szCs w:val="28"/>
        </w:rPr>
      </w:pPr>
      <w:r w:rsidRPr="00500F6B">
        <w:rPr>
          <w:sz w:val="28"/>
          <w:szCs w:val="28"/>
        </w:rPr>
        <w:t xml:space="preserve">Первые три столбца заполняются по результатам анкетирования. В четвертом столбце указана ранжированная по убыванию последовательность значений факторного признака </w:t>
      </w:r>
      <w:r w:rsidRPr="00500F6B">
        <w:rPr>
          <w:i/>
          <w:sz w:val="28"/>
          <w:szCs w:val="28"/>
          <w:lang w:val="en-US"/>
        </w:rPr>
        <w:t>X</w:t>
      </w:r>
      <w:r w:rsidRPr="00500F6B">
        <w:rPr>
          <w:sz w:val="28"/>
          <w:szCs w:val="28"/>
        </w:rPr>
        <w:t xml:space="preserve">, соответствующего результатам анкетирования из второго столбца, в пятом столбце перечислены значения результирующего признака </w:t>
      </w:r>
      <w:r w:rsidRPr="00500F6B">
        <w:rPr>
          <w:i/>
          <w:sz w:val="28"/>
          <w:szCs w:val="28"/>
          <w:lang w:val="en-US"/>
        </w:rPr>
        <w:t>Y</w:t>
      </w:r>
      <w:r w:rsidRPr="00500F6B">
        <w:rPr>
          <w:sz w:val="28"/>
          <w:szCs w:val="28"/>
        </w:rPr>
        <w:t xml:space="preserve">, соответствующего результатам анкетирования из третьего столбца с учетом результатов второго столбца. В столбце </w:t>
      </w:r>
      <w:r w:rsidRPr="00500F6B">
        <w:rPr>
          <w:i/>
          <w:iCs/>
          <w:sz w:val="28"/>
          <w:szCs w:val="28"/>
          <w:lang w:val="en-US"/>
        </w:rPr>
        <w:t>R</w:t>
      </w:r>
      <w:r w:rsidRPr="00500F6B">
        <w:rPr>
          <w:i/>
          <w:iCs/>
          <w:sz w:val="28"/>
          <w:szCs w:val="28"/>
          <w:vertAlign w:val="subscript"/>
        </w:rPr>
        <w:t>1</w:t>
      </w:r>
      <w:r w:rsidRPr="006D1A07">
        <w:rPr>
          <w:i/>
          <w:iCs/>
          <w:sz w:val="28"/>
          <w:szCs w:val="28"/>
        </w:rPr>
        <w:t xml:space="preserve"> </w:t>
      </w:r>
      <w:r w:rsidRPr="00500F6B">
        <w:rPr>
          <w:sz w:val="28"/>
          <w:szCs w:val="28"/>
        </w:rPr>
        <w:t xml:space="preserve">приводятся ранги значений факторного признака (большему присваивается меньший ранг), в столбце </w:t>
      </w:r>
      <w:r w:rsidRPr="00500F6B">
        <w:rPr>
          <w:i/>
          <w:iCs/>
          <w:sz w:val="28"/>
          <w:szCs w:val="28"/>
          <w:lang w:val="en-US"/>
        </w:rPr>
        <w:t>R</w:t>
      </w:r>
      <w:r w:rsidRPr="00500F6B">
        <w:rPr>
          <w:i/>
          <w:iCs/>
          <w:sz w:val="28"/>
          <w:szCs w:val="28"/>
          <w:vertAlign w:val="subscript"/>
        </w:rPr>
        <w:t xml:space="preserve">2 </w:t>
      </w:r>
      <w:r w:rsidRPr="00500F6B">
        <w:rPr>
          <w:sz w:val="28"/>
          <w:szCs w:val="28"/>
        </w:rPr>
        <w:t xml:space="preserve">ранги результативного признака (большему присваивается меньший ранг). В столбце </w:t>
      </w:r>
      <w:r w:rsidRPr="00500F6B">
        <w:rPr>
          <w:i/>
          <w:iCs/>
          <w:sz w:val="28"/>
          <w:szCs w:val="28"/>
          <w:lang w:val="en-US"/>
        </w:rPr>
        <w:t>R</w:t>
      </w:r>
      <w:r w:rsidRPr="00500F6B">
        <w:rPr>
          <w:i/>
          <w:iCs/>
          <w:sz w:val="28"/>
          <w:szCs w:val="28"/>
          <w:vertAlign w:val="superscript"/>
        </w:rPr>
        <w:t xml:space="preserve">+ </w:t>
      </w:r>
      <w:r w:rsidRPr="00500F6B">
        <w:rPr>
          <w:sz w:val="28"/>
          <w:szCs w:val="28"/>
        </w:rPr>
        <w:t xml:space="preserve">для каждого значения </w:t>
      </w:r>
      <w:r w:rsidRPr="00500F6B">
        <w:rPr>
          <w:i/>
          <w:sz w:val="28"/>
          <w:szCs w:val="28"/>
        </w:rPr>
        <w:t xml:space="preserve">у </w:t>
      </w:r>
      <w:r w:rsidRPr="00500F6B">
        <w:rPr>
          <w:sz w:val="28"/>
          <w:szCs w:val="28"/>
        </w:rPr>
        <w:t xml:space="preserve">записывается число следующих за ним значений </w:t>
      </w:r>
      <w:r w:rsidRPr="00500F6B">
        <w:rPr>
          <w:i/>
          <w:sz w:val="28"/>
          <w:szCs w:val="28"/>
        </w:rPr>
        <w:t>у</w:t>
      </w:r>
      <w:r w:rsidRPr="00500F6B">
        <w:rPr>
          <w:sz w:val="28"/>
          <w:szCs w:val="28"/>
        </w:rPr>
        <w:t xml:space="preserve"> с большими рангами, сумма таких чисел рассматривается как мера соответствия</w:t>
      </w:r>
      <w:r>
        <w:rPr>
          <w:sz w:val="28"/>
          <w:szCs w:val="28"/>
        </w:rPr>
        <w:t xml:space="preserve"> </w:t>
      </w:r>
      <w:r w:rsidRPr="00500F6B">
        <w:rPr>
          <w:sz w:val="28"/>
          <w:szCs w:val="28"/>
        </w:rPr>
        <w:t xml:space="preserve">последовательностей рангов по </w:t>
      </w:r>
      <w:r w:rsidRPr="00500F6B">
        <w:rPr>
          <w:i/>
          <w:sz w:val="28"/>
          <w:szCs w:val="28"/>
          <w:lang w:val="en-US"/>
        </w:rPr>
        <w:t>X</w:t>
      </w:r>
      <w:r w:rsidRPr="00500F6B">
        <w:rPr>
          <w:sz w:val="28"/>
          <w:szCs w:val="28"/>
        </w:rPr>
        <w:t xml:space="preserve"> и </w:t>
      </w:r>
      <w:r w:rsidRPr="00500F6B">
        <w:rPr>
          <w:i/>
          <w:sz w:val="28"/>
          <w:szCs w:val="28"/>
          <w:lang w:val="en-US"/>
        </w:rPr>
        <w:t>Y</w:t>
      </w:r>
      <w:r w:rsidRPr="00500F6B">
        <w:rPr>
          <w:sz w:val="28"/>
          <w:szCs w:val="28"/>
        </w:rPr>
        <w:t xml:space="preserve">. В последнем столбце </w:t>
      </w:r>
      <w:r w:rsidRPr="00500F6B">
        <w:rPr>
          <w:i/>
          <w:iCs/>
          <w:sz w:val="28"/>
          <w:szCs w:val="28"/>
          <w:lang w:val="en-US"/>
        </w:rPr>
        <w:t>R</w:t>
      </w:r>
      <w:r w:rsidRPr="00500F6B">
        <w:rPr>
          <w:i/>
          <w:iCs/>
          <w:sz w:val="28"/>
          <w:szCs w:val="28"/>
          <w:vertAlign w:val="superscript"/>
        </w:rPr>
        <w:t>-</w:t>
      </w:r>
      <w:r w:rsidRPr="00500F6B">
        <w:rPr>
          <w:i/>
          <w:iCs/>
          <w:sz w:val="28"/>
          <w:szCs w:val="28"/>
        </w:rPr>
        <w:t xml:space="preserve"> </w:t>
      </w:r>
      <w:r w:rsidRPr="00500F6B">
        <w:rPr>
          <w:sz w:val="28"/>
          <w:szCs w:val="28"/>
        </w:rPr>
        <w:t xml:space="preserve">для каждого </w:t>
      </w:r>
      <w:r w:rsidRPr="00500F6B">
        <w:rPr>
          <w:i/>
          <w:sz w:val="28"/>
          <w:szCs w:val="28"/>
        </w:rPr>
        <w:t xml:space="preserve">у </w:t>
      </w:r>
      <w:r w:rsidRPr="00500F6B">
        <w:rPr>
          <w:sz w:val="28"/>
          <w:szCs w:val="28"/>
        </w:rPr>
        <w:t xml:space="preserve">записывается число следующих значений </w:t>
      </w:r>
      <w:r w:rsidRPr="00500F6B">
        <w:rPr>
          <w:i/>
          <w:sz w:val="28"/>
          <w:szCs w:val="28"/>
        </w:rPr>
        <w:t>у</w:t>
      </w:r>
      <w:r w:rsidRPr="00500F6B">
        <w:rPr>
          <w:sz w:val="28"/>
          <w:szCs w:val="28"/>
        </w:rPr>
        <w:t xml:space="preserve"> с меньшими рангами, сумма этих чисел характеризует несоответствие последовательностей рангов по </w:t>
      </w:r>
      <w:r w:rsidRPr="00500F6B">
        <w:rPr>
          <w:i/>
          <w:sz w:val="28"/>
          <w:szCs w:val="28"/>
          <w:lang w:val="en-US"/>
        </w:rPr>
        <w:t>X</w:t>
      </w:r>
      <w:r w:rsidRPr="00500F6B">
        <w:rPr>
          <w:sz w:val="28"/>
          <w:szCs w:val="28"/>
        </w:rPr>
        <w:t xml:space="preserve"> и </w:t>
      </w:r>
      <w:r w:rsidRPr="00500F6B">
        <w:rPr>
          <w:i/>
          <w:sz w:val="28"/>
          <w:szCs w:val="28"/>
          <w:lang w:val="en-US"/>
        </w:rPr>
        <w:t>Y</w:t>
      </w:r>
      <w:r w:rsidRPr="00500F6B">
        <w:rPr>
          <w:i/>
          <w:sz w:val="28"/>
          <w:szCs w:val="28"/>
        </w:rPr>
        <w:t xml:space="preserve"> </w:t>
      </w:r>
      <w:r w:rsidRPr="00500F6B">
        <w:rPr>
          <w:sz w:val="28"/>
          <w:szCs w:val="28"/>
        </w:rPr>
        <w:t xml:space="preserve">[1]. В таблице отдельные значения </w:t>
      </w:r>
      <w:r w:rsidRPr="00500F6B">
        <w:rPr>
          <w:i/>
          <w:sz w:val="28"/>
          <w:szCs w:val="28"/>
          <w:lang w:val="en-US"/>
        </w:rPr>
        <w:t>X</w:t>
      </w:r>
      <w:r w:rsidRPr="00500F6B">
        <w:rPr>
          <w:sz w:val="28"/>
          <w:szCs w:val="28"/>
        </w:rPr>
        <w:t xml:space="preserve"> и </w:t>
      </w:r>
      <w:r w:rsidRPr="00500F6B">
        <w:rPr>
          <w:i/>
          <w:sz w:val="28"/>
          <w:szCs w:val="28"/>
          <w:lang w:val="en-US"/>
        </w:rPr>
        <w:t>Y</w:t>
      </w:r>
      <w:r w:rsidRPr="00500F6B">
        <w:rPr>
          <w:sz w:val="28"/>
          <w:szCs w:val="28"/>
        </w:rPr>
        <w:t xml:space="preserve"> повторяются. При ранжировании</w:t>
      </w:r>
      <w:r>
        <w:rPr>
          <w:sz w:val="28"/>
          <w:szCs w:val="28"/>
        </w:rPr>
        <w:t xml:space="preserve"> </w:t>
      </w:r>
      <w:r w:rsidRPr="006D1A07">
        <w:rPr>
          <w:sz w:val="28"/>
          <w:szCs w:val="28"/>
        </w:rPr>
        <w:t>повторяющихся значений им присваивается ранг, рассчитанный как средняя</w:t>
      </w:r>
      <w:r>
        <w:rPr>
          <w:sz w:val="28"/>
          <w:szCs w:val="28"/>
        </w:rPr>
        <w:t xml:space="preserve"> </w:t>
      </w:r>
      <w:r w:rsidRPr="006D1A07">
        <w:rPr>
          <w:sz w:val="28"/>
          <w:szCs w:val="28"/>
        </w:rPr>
        <w:t>арифметическая из суммы мест, которые они занимают по возрастанию.</w:t>
      </w:r>
    </w:p>
    <w:p w:rsidR="00015B3D" w:rsidRDefault="00015B3D" w:rsidP="00500F6B">
      <w:pPr>
        <w:shd w:val="clear" w:color="auto" w:fill="FFFFFF"/>
        <w:spacing w:before="7" w:line="360" w:lineRule="auto"/>
        <w:ind w:firstLine="526"/>
        <w:rPr>
          <w:sz w:val="28"/>
          <w:szCs w:val="28"/>
        </w:rPr>
      </w:pPr>
      <w:r w:rsidRPr="006D1A07">
        <w:rPr>
          <w:sz w:val="28"/>
          <w:szCs w:val="28"/>
        </w:rPr>
        <w:t>Тогда формула коэффициента корреляции Кендалла для повторяющихся рангов имеет вид:</w:t>
      </w:r>
      <w:r>
        <w:rPr>
          <w:sz w:val="28"/>
          <w:szCs w:val="28"/>
        </w:rPr>
        <w:t xml:space="preserve">  </w:t>
      </w:r>
      <w:r w:rsidRPr="00961C77">
        <w:rPr>
          <w:sz w:val="28"/>
          <w:szCs w:val="28"/>
        </w:rPr>
        <w:fldChar w:fldCharType="begin"/>
      </w:r>
      <w:r w:rsidRPr="00961C77">
        <w:rPr>
          <w:sz w:val="28"/>
          <w:szCs w:val="28"/>
        </w:rPr>
        <w:instrText xml:space="preserve"> QUOTE </w:instrTex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pt;height:48.7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7A3168&quot;/&gt;&lt;wsp:rsid wsp:val=&quot;00001F9E&quot;/&gt;&lt;wsp:rsid wsp:val=&quot;00010E94&quot;/&gt;&lt;wsp:rsid wsp:val=&quot;00043CCD&quot;/&gt;&lt;wsp:rsid wsp:val=&quot;000B4E7B&quot;/&gt;&lt;wsp:rsid wsp:val=&quot;000D0365&quot;/&gt;&lt;wsp:rsid wsp:val=&quot;001F5335&quot;/&gt;&lt;wsp:rsid wsp:val=&quot;00224301&quot;/&gt;&lt;wsp:rsid wsp:val=&quot;0024449F&quot;/&gt;&lt;wsp:rsid wsp:val=&quot;00284D37&quot;/&gt;&lt;wsp:rsid wsp:val=&quot;00337793&quot;/&gt;&lt;wsp:rsid wsp:val=&quot;004D32A0&quot;/&gt;&lt;wsp:rsid wsp:val=&quot;004D4FB5&quot;/&gt;&lt;wsp:rsid wsp:val=&quot;00500F6B&quot;/&gt;&lt;wsp:rsid wsp:val=&quot;00553248&quot;/&gt;&lt;wsp:rsid wsp:val=&quot;006D1A07&quot;/&gt;&lt;wsp:rsid wsp:val=&quot;007A3168&quot;/&gt;&lt;wsp:rsid wsp:val=&quot;007C3392&quot;/&gt;&lt;wsp:rsid wsp:val=&quot;007C6A24&quot;/&gt;&lt;wsp:rsid wsp:val=&quot;00886B5E&quot;/&gt;&lt;wsp:rsid wsp:val=&quot;009166BE&quot;/&gt;&lt;wsp:rsid wsp:val=&quot;009E2A4D&quot;/&gt;&lt;wsp:rsid wsp:val=&quot;009F5823&quot;/&gt;&lt;wsp:rsid wsp:val=&quot;00A00951&quot;/&gt;&lt;wsp:rsid wsp:val=&quot;00AB01A6&quot;/&gt;&lt;wsp:rsid wsp:val=&quot;00AD22BD&quot;/&gt;&lt;wsp:rsid wsp:val=&quot;00AD5B59&quot;/&gt;&lt;wsp:rsid wsp:val=&quot;00AE3BF7&quot;/&gt;&lt;wsp:rsid wsp:val=&quot;00AE539B&quot;/&gt;&lt;wsp:rsid wsp:val=&quot;00B37820&quot;/&gt;&lt;wsp:rsid wsp:val=&quot;00B517EF&quot;/&gt;&lt;wsp:rsid wsp:val=&quot;00BA4B21&quot;/&gt;&lt;wsp:rsid wsp:val=&quot;00C45CF8&quot;/&gt;&lt;wsp:rsid wsp:val=&quot;00D05C3F&quot;/&gt;&lt;wsp:rsid wsp:val=&quot;00DD0DB6&quot;/&gt;&lt;wsp:rsid wsp:val=&quot;00E07144&quot;/&gt;&lt;wsp:rsid wsp:val=&quot;00EA3818&quot;/&gt;&lt;wsp:rsid wsp:val=&quot;00EC46F8&quot;/&gt;&lt;wsp:rsid wsp:val=&quot;00EE607D&quot;/&gt;&lt;wsp:rsid wsp:val=&quot;00F80877&quot;/&gt;&lt;wsp:rsid wsp:val=&quot;00FB191C&quot;/&gt;&lt;wsp:rsid wsp:val=&quot;00FC2DA8&quot;/&gt;&lt;wsp:rsid wsp:val=&quot;00FF6FFD&quot;/&gt;&lt;/wsp:rsids&gt;&lt;/w:docPr&gt;&lt;w:body&gt;&lt;w:p wsp:rsidR=&quot;00000000&quot; wsp:rsidRDefault=&quot;00043CC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П„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n(n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sub&gt;&lt;/m:sSub&gt;&lt;/m:e&gt;&lt;/m:d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n(n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sub&gt;&lt;/m:sSub&gt;&lt;/m:e&gt;&lt;/m:d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961C77">
        <w:rPr>
          <w:sz w:val="28"/>
          <w:szCs w:val="28"/>
        </w:rPr>
        <w:instrText xml:space="preserve"> </w:instrText>
      </w:r>
      <w:r w:rsidRPr="00961C77">
        <w:rPr>
          <w:sz w:val="28"/>
          <w:szCs w:val="28"/>
        </w:rPr>
        <w:fldChar w:fldCharType="separate"/>
      </w:r>
      <w:r>
        <w:pict>
          <v:shape id="_x0000_i1026" type="#_x0000_t75" style="width:195pt;height:48.7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7A3168&quot;/&gt;&lt;wsp:rsid wsp:val=&quot;00001F9E&quot;/&gt;&lt;wsp:rsid wsp:val=&quot;00010E94&quot;/&gt;&lt;wsp:rsid wsp:val=&quot;00043CCD&quot;/&gt;&lt;wsp:rsid wsp:val=&quot;000B4E7B&quot;/&gt;&lt;wsp:rsid wsp:val=&quot;000D0365&quot;/&gt;&lt;wsp:rsid wsp:val=&quot;001F5335&quot;/&gt;&lt;wsp:rsid wsp:val=&quot;00224301&quot;/&gt;&lt;wsp:rsid wsp:val=&quot;0024449F&quot;/&gt;&lt;wsp:rsid wsp:val=&quot;00284D37&quot;/&gt;&lt;wsp:rsid wsp:val=&quot;00337793&quot;/&gt;&lt;wsp:rsid wsp:val=&quot;004D32A0&quot;/&gt;&lt;wsp:rsid wsp:val=&quot;004D4FB5&quot;/&gt;&lt;wsp:rsid wsp:val=&quot;00500F6B&quot;/&gt;&lt;wsp:rsid wsp:val=&quot;00553248&quot;/&gt;&lt;wsp:rsid wsp:val=&quot;006D1A07&quot;/&gt;&lt;wsp:rsid wsp:val=&quot;007A3168&quot;/&gt;&lt;wsp:rsid wsp:val=&quot;007C3392&quot;/&gt;&lt;wsp:rsid wsp:val=&quot;007C6A24&quot;/&gt;&lt;wsp:rsid wsp:val=&quot;00886B5E&quot;/&gt;&lt;wsp:rsid wsp:val=&quot;009166BE&quot;/&gt;&lt;wsp:rsid wsp:val=&quot;009E2A4D&quot;/&gt;&lt;wsp:rsid wsp:val=&quot;009F5823&quot;/&gt;&lt;wsp:rsid wsp:val=&quot;00A00951&quot;/&gt;&lt;wsp:rsid wsp:val=&quot;00AB01A6&quot;/&gt;&lt;wsp:rsid wsp:val=&quot;00AD22BD&quot;/&gt;&lt;wsp:rsid wsp:val=&quot;00AD5B59&quot;/&gt;&lt;wsp:rsid wsp:val=&quot;00AE3BF7&quot;/&gt;&lt;wsp:rsid wsp:val=&quot;00AE539B&quot;/&gt;&lt;wsp:rsid wsp:val=&quot;00B37820&quot;/&gt;&lt;wsp:rsid wsp:val=&quot;00B517EF&quot;/&gt;&lt;wsp:rsid wsp:val=&quot;00BA4B21&quot;/&gt;&lt;wsp:rsid wsp:val=&quot;00C45CF8&quot;/&gt;&lt;wsp:rsid wsp:val=&quot;00D05C3F&quot;/&gt;&lt;wsp:rsid wsp:val=&quot;00DD0DB6&quot;/&gt;&lt;wsp:rsid wsp:val=&quot;00E07144&quot;/&gt;&lt;wsp:rsid wsp:val=&quot;00EA3818&quot;/&gt;&lt;wsp:rsid wsp:val=&quot;00EC46F8&quot;/&gt;&lt;wsp:rsid wsp:val=&quot;00EE607D&quot;/&gt;&lt;wsp:rsid wsp:val=&quot;00F80877&quot;/&gt;&lt;wsp:rsid wsp:val=&quot;00FB191C&quot;/&gt;&lt;wsp:rsid wsp:val=&quot;00FC2DA8&quot;/&gt;&lt;wsp:rsid wsp:val=&quot;00FF6FFD&quot;/&gt;&lt;/wsp:rsids&gt;&lt;/w:docPr&gt;&lt;w:body&gt;&lt;w:p wsp:rsidR=&quot;00000000&quot; wsp:rsidRDefault=&quot;00043CC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П„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n(n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sub&gt;&lt;/m:sSub&gt;&lt;/m:e&gt;&lt;/m:d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n(n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sub&gt;&lt;/m:sSub&gt;&lt;/m:e&gt;&lt;/m:d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961C77">
        <w:rPr>
          <w:sz w:val="28"/>
          <w:szCs w:val="28"/>
        </w:rPr>
        <w:fldChar w:fldCharType="end"/>
      </w:r>
      <w:r w:rsidRPr="000B4E7B">
        <w:rPr>
          <w:sz w:val="28"/>
          <w:szCs w:val="28"/>
        </w:rPr>
        <w:t>,</w:t>
      </w:r>
      <w:r>
        <w:rPr>
          <w:sz w:val="28"/>
          <w:szCs w:val="28"/>
        </w:rPr>
        <w:t xml:space="preserve"> где</w:t>
      </w:r>
      <w:r w:rsidRPr="000B4E7B">
        <w:rPr>
          <w:sz w:val="28"/>
          <w:szCs w:val="28"/>
        </w:rPr>
        <w:t xml:space="preserve"> </w:t>
      </w:r>
      <w:r w:rsidRPr="000B4E7B">
        <w:rPr>
          <w:i/>
          <w:sz w:val="28"/>
          <w:szCs w:val="28"/>
          <w:lang w:val="en-US"/>
        </w:rPr>
        <w:t>S</w:t>
      </w:r>
      <w:r w:rsidRPr="000B4E7B">
        <w:rPr>
          <w:i/>
          <w:sz w:val="28"/>
          <w:szCs w:val="28"/>
        </w:rPr>
        <w:t xml:space="preserve"> = </w:t>
      </w:r>
      <w:r w:rsidRPr="000B4E7B">
        <w:rPr>
          <w:i/>
          <w:sz w:val="28"/>
          <w:szCs w:val="28"/>
          <w:lang w:val="en-US"/>
        </w:rPr>
        <w:t>R</w:t>
      </w:r>
      <w:r w:rsidRPr="000B4E7B">
        <w:rPr>
          <w:i/>
          <w:sz w:val="28"/>
          <w:szCs w:val="28"/>
          <w:vertAlign w:val="superscript"/>
        </w:rPr>
        <w:t>+</w:t>
      </w:r>
      <w:r w:rsidRPr="000B4E7B">
        <w:rPr>
          <w:i/>
          <w:sz w:val="28"/>
          <w:szCs w:val="28"/>
        </w:rPr>
        <w:t xml:space="preserve"> - </w:t>
      </w:r>
      <w:r w:rsidRPr="000B4E7B">
        <w:rPr>
          <w:i/>
          <w:sz w:val="28"/>
          <w:szCs w:val="28"/>
          <w:lang w:val="en-US"/>
        </w:rPr>
        <w:t>R</w:t>
      </w:r>
      <w:r w:rsidRPr="000B4E7B">
        <w:rPr>
          <w:i/>
          <w:sz w:val="28"/>
          <w:szCs w:val="28"/>
          <w:vertAlign w:val="superscript"/>
        </w:rPr>
        <w:t>-</w:t>
      </w:r>
      <w:r w:rsidRPr="000B4E7B">
        <w:rPr>
          <w:sz w:val="28"/>
          <w:szCs w:val="28"/>
        </w:rPr>
        <w:t xml:space="preserve">, </w:t>
      </w:r>
      <w:r w:rsidRPr="000B4E7B">
        <w:rPr>
          <w:i/>
          <w:sz w:val="28"/>
          <w:szCs w:val="28"/>
          <w:lang w:val="en-US"/>
        </w:rPr>
        <w:t>U</w:t>
      </w:r>
      <w:r w:rsidRPr="000B4E7B">
        <w:rPr>
          <w:i/>
          <w:sz w:val="28"/>
          <w:szCs w:val="28"/>
          <w:vertAlign w:val="subscript"/>
          <w:lang w:val="en-US"/>
        </w:rPr>
        <w:t>x</w:t>
      </w:r>
      <w:r w:rsidRPr="000B4E7B">
        <w:rPr>
          <w:i/>
          <w:sz w:val="28"/>
          <w:szCs w:val="28"/>
        </w:rPr>
        <w:t xml:space="preserve">, </w:t>
      </w:r>
      <w:r w:rsidRPr="000B4E7B">
        <w:rPr>
          <w:i/>
          <w:sz w:val="28"/>
          <w:szCs w:val="28"/>
          <w:lang w:val="en-US"/>
        </w:rPr>
        <w:t>U</w:t>
      </w:r>
      <w:r w:rsidRPr="000B4E7B">
        <w:rPr>
          <w:i/>
          <w:sz w:val="28"/>
          <w:szCs w:val="28"/>
          <w:vertAlign w:val="subscript"/>
          <w:lang w:val="en-US"/>
        </w:rPr>
        <w:t>y</w:t>
      </w:r>
      <w:r w:rsidRPr="000B4E7B">
        <w:rPr>
          <w:i/>
          <w:sz w:val="28"/>
          <w:szCs w:val="28"/>
        </w:rPr>
        <w:t>-</w:t>
      </w:r>
      <w:r w:rsidRPr="000B4E7B"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, корректирующие максимальную сумму баллов и определяемые по формуле </w:t>
      </w:r>
      <w:r w:rsidRPr="00961C77">
        <w:rPr>
          <w:sz w:val="28"/>
          <w:szCs w:val="28"/>
        </w:rPr>
        <w:fldChar w:fldCharType="begin"/>
      </w:r>
      <w:r w:rsidRPr="00961C77">
        <w:rPr>
          <w:sz w:val="28"/>
          <w:szCs w:val="28"/>
        </w:rPr>
        <w:instrText xml:space="preserve"> QUOTE </w:instrText>
      </w:r>
      <w:r>
        <w:pict>
          <v:shape id="_x0000_i1027" type="#_x0000_t75" style="width:56.25pt;height:25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7A3168&quot;/&gt;&lt;wsp:rsid wsp:val=&quot;00001F9E&quot;/&gt;&lt;wsp:rsid wsp:val=&quot;00010E94&quot;/&gt;&lt;wsp:rsid wsp:val=&quot;000B4E7B&quot;/&gt;&lt;wsp:rsid wsp:val=&quot;000D0365&quot;/&gt;&lt;wsp:rsid wsp:val=&quot;001F5335&quot;/&gt;&lt;wsp:rsid wsp:val=&quot;00224301&quot;/&gt;&lt;wsp:rsid wsp:val=&quot;0024449F&quot;/&gt;&lt;wsp:rsid wsp:val=&quot;00284D37&quot;/&gt;&lt;wsp:rsid wsp:val=&quot;00337793&quot;/&gt;&lt;wsp:rsid wsp:val=&quot;00414364&quot;/&gt;&lt;wsp:rsid wsp:val=&quot;004D32A0&quot;/&gt;&lt;wsp:rsid wsp:val=&quot;004D4FB5&quot;/&gt;&lt;wsp:rsid wsp:val=&quot;00500F6B&quot;/&gt;&lt;wsp:rsid wsp:val=&quot;00553248&quot;/&gt;&lt;wsp:rsid wsp:val=&quot;006D1A07&quot;/&gt;&lt;wsp:rsid wsp:val=&quot;007A3168&quot;/&gt;&lt;wsp:rsid wsp:val=&quot;007C3392&quot;/&gt;&lt;wsp:rsid wsp:val=&quot;007C6A24&quot;/&gt;&lt;wsp:rsid wsp:val=&quot;00886B5E&quot;/&gt;&lt;wsp:rsid wsp:val=&quot;009166BE&quot;/&gt;&lt;wsp:rsid wsp:val=&quot;00961C77&quot;/&gt;&lt;wsp:rsid wsp:val=&quot;009E2A4D&quot;/&gt;&lt;wsp:rsid wsp:val=&quot;009F5823&quot;/&gt;&lt;wsp:rsid wsp:val=&quot;00A00951&quot;/&gt;&lt;wsp:rsid wsp:val=&quot;00AB01A6&quot;/&gt;&lt;wsp:rsid wsp:val=&quot;00AD22BD&quot;/&gt;&lt;wsp:rsid wsp:val=&quot;00AD5B59&quot;/&gt;&lt;wsp:rsid wsp:val=&quot;00AE3BF7&quot;/&gt;&lt;wsp:rsid wsp:val=&quot;00AE539B&quot;/&gt;&lt;wsp:rsid wsp:val=&quot;00B37820&quot;/&gt;&lt;wsp:rsid wsp:val=&quot;00B517EF&quot;/&gt;&lt;wsp:rsid wsp:val=&quot;00BA4B21&quot;/&gt;&lt;wsp:rsid wsp:val=&quot;00C45CF8&quot;/&gt;&lt;wsp:rsid wsp:val=&quot;00D05C3F&quot;/&gt;&lt;wsp:rsid wsp:val=&quot;00DD0DB6&quot;/&gt;&lt;wsp:rsid wsp:val=&quot;00E07144&quot;/&gt;&lt;wsp:rsid wsp:val=&quot;00EA3818&quot;/&gt;&lt;wsp:rsid wsp:val=&quot;00EC46F8&quot;/&gt;&lt;wsp:rsid wsp:val=&quot;00EE607D&quot;/&gt;&lt;wsp:rsid wsp:val=&quot;00F80877&quot;/&gt;&lt;wsp:rsid wsp:val=&quot;00FB191C&quot;/&gt;&lt;wsp:rsid wsp:val=&quot;00FC2DA8&quot;/&gt;&lt;wsp:rsid wsp:val=&quot;00FF6FFD&quot;/&gt;&lt;/wsp:rsids&gt;&lt;/w:docPr&gt;&lt;w:body&gt;&lt;w:p wsp:rsidR=&quot;00000000&quot; wsp:rsidRDefault=&quot;0041436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(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1)&lt;/m:t&gt;&lt;/m:r&gt;&lt;/m:e&gt;&lt;/m:nary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961C77">
        <w:rPr>
          <w:sz w:val="28"/>
          <w:szCs w:val="28"/>
        </w:rPr>
        <w:instrText xml:space="preserve"> </w:instrText>
      </w:r>
      <w:r w:rsidRPr="00961C77">
        <w:rPr>
          <w:sz w:val="28"/>
          <w:szCs w:val="28"/>
        </w:rPr>
        <w:fldChar w:fldCharType="separate"/>
      </w:r>
      <w:r>
        <w:pict>
          <v:shape id="_x0000_i1028" type="#_x0000_t75" style="width:56.25pt;height:25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7A3168&quot;/&gt;&lt;wsp:rsid wsp:val=&quot;00001F9E&quot;/&gt;&lt;wsp:rsid wsp:val=&quot;00010E94&quot;/&gt;&lt;wsp:rsid wsp:val=&quot;000B4E7B&quot;/&gt;&lt;wsp:rsid wsp:val=&quot;000D0365&quot;/&gt;&lt;wsp:rsid wsp:val=&quot;001F5335&quot;/&gt;&lt;wsp:rsid wsp:val=&quot;00224301&quot;/&gt;&lt;wsp:rsid wsp:val=&quot;0024449F&quot;/&gt;&lt;wsp:rsid wsp:val=&quot;00284D37&quot;/&gt;&lt;wsp:rsid wsp:val=&quot;00337793&quot;/&gt;&lt;wsp:rsid wsp:val=&quot;00414364&quot;/&gt;&lt;wsp:rsid wsp:val=&quot;004D32A0&quot;/&gt;&lt;wsp:rsid wsp:val=&quot;004D4FB5&quot;/&gt;&lt;wsp:rsid wsp:val=&quot;00500F6B&quot;/&gt;&lt;wsp:rsid wsp:val=&quot;00553248&quot;/&gt;&lt;wsp:rsid wsp:val=&quot;006D1A07&quot;/&gt;&lt;wsp:rsid wsp:val=&quot;007A3168&quot;/&gt;&lt;wsp:rsid wsp:val=&quot;007C3392&quot;/&gt;&lt;wsp:rsid wsp:val=&quot;007C6A24&quot;/&gt;&lt;wsp:rsid wsp:val=&quot;00886B5E&quot;/&gt;&lt;wsp:rsid wsp:val=&quot;009166BE&quot;/&gt;&lt;wsp:rsid wsp:val=&quot;00961C77&quot;/&gt;&lt;wsp:rsid wsp:val=&quot;009E2A4D&quot;/&gt;&lt;wsp:rsid wsp:val=&quot;009F5823&quot;/&gt;&lt;wsp:rsid wsp:val=&quot;00A00951&quot;/&gt;&lt;wsp:rsid wsp:val=&quot;00AB01A6&quot;/&gt;&lt;wsp:rsid wsp:val=&quot;00AD22BD&quot;/&gt;&lt;wsp:rsid wsp:val=&quot;00AD5B59&quot;/&gt;&lt;wsp:rsid wsp:val=&quot;00AE3BF7&quot;/&gt;&lt;wsp:rsid wsp:val=&quot;00AE539B&quot;/&gt;&lt;wsp:rsid wsp:val=&quot;00B37820&quot;/&gt;&lt;wsp:rsid wsp:val=&quot;00B517EF&quot;/&gt;&lt;wsp:rsid wsp:val=&quot;00BA4B21&quot;/&gt;&lt;wsp:rsid wsp:val=&quot;00C45CF8&quot;/&gt;&lt;wsp:rsid wsp:val=&quot;00D05C3F&quot;/&gt;&lt;wsp:rsid wsp:val=&quot;00DD0DB6&quot;/&gt;&lt;wsp:rsid wsp:val=&quot;00E07144&quot;/&gt;&lt;wsp:rsid wsp:val=&quot;00EA3818&quot;/&gt;&lt;wsp:rsid wsp:val=&quot;00EC46F8&quot;/&gt;&lt;wsp:rsid wsp:val=&quot;00EE607D&quot;/&gt;&lt;wsp:rsid wsp:val=&quot;00F80877&quot;/&gt;&lt;wsp:rsid wsp:val=&quot;00FB191C&quot;/&gt;&lt;wsp:rsid wsp:val=&quot;00FC2DA8&quot;/&gt;&lt;wsp:rsid wsp:val=&quot;00FF6FFD&quot;/&gt;&lt;/wsp:rsids&gt;&lt;/w:docPr&gt;&lt;w:body&gt;&lt;w:p wsp:rsidR=&quot;00000000&quot; wsp:rsidRDefault=&quot;0041436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(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1)&lt;/m:t&gt;&lt;/m:r&gt;&lt;/m:e&gt;&lt;/m:nary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961C77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где </w:t>
      </w:r>
      <w:r w:rsidRPr="00AB01A6">
        <w:rPr>
          <w:i/>
          <w:sz w:val="28"/>
          <w:szCs w:val="28"/>
          <w:lang w:val="en-US"/>
        </w:rPr>
        <w:t>t</w:t>
      </w:r>
      <w:r w:rsidRPr="00AB01A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B01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число, повторяющихся рангов в соответствующем ряду </w:t>
      </w:r>
      <w:r w:rsidRPr="00AB01A6">
        <w:rPr>
          <w:i/>
          <w:sz w:val="28"/>
          <w:szCs w:val="28"/>
          <w:lang w:val="en-US"/>
        </w:rPr>
        <w:t>X</w:t>
      </w:r>
      <w:r w:rsidRPr="00AB01A6">
        <w:rPr>
          <w:i/>
          <w:sz w:val="28"/>
          <w:szCs w:val="28"/>
        </w:rPr>
        <w:t xml:space="preserve">, </w:t>
      </w:r>
      <w:r w:rsidRPr="00AB01A6">
        <w:rPr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[2]. </w:t>
      </w:r>
      <w:r w:rsidRPr="00AB01A6">
        <w:rPr>
          <w:sz w:val="28"/>
          <w:szCs w:val="28"/>
        </w:rPr>
        <w:t xml:space="preserve"> </w:t>
      </w:r>
    </w:p>
    <w:p w:rsidR="00015B3D" w:rsidRDefault="00015B3D" w:rsidP="00500F6B">
      <w:pPr>
        <w:shd w:val="clear" w:color="auto" w:fill="FFFFFF"/>
        <w:tabs>
          <w:tab w:val="center" w:pos="4941"/>
        </w:tabs>
        <w:spacing w:before="7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нашем случае, </w:t>
      </w:r>
      <w:r w:rsidRPr="00961C77">
        <w:rPr>
          <w:sz w:val="28"/>
          <w:szCs w:val="28"/>
        </w:rPr>
        <w:fldChar w:fldCharType="begin"/>
      </w:r>
      <w:r w:rsidRPr="00961C77">
        <w:rPr>
          <w:sz w:val="28"/>
          <w:szCs w:val="28"/>
        </w:rPr>
        <w:instrText xml:space="preserve"> QUOTE </w:instrText>
      </w:r>
      <w:r>
        <w:pict>
          <v:shape id="_x0000_i1029" type="#_x0000_t75" style="width:381pt;height:33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7A3168&quot;/&gt;&lt;wsp:rsid wsp:val=&quot;00001F9E&quot;/&gt;&lt;wsp:rsid wsp:val=&quot;00010E94&quot;/&gt;&lt;wsp:rsid wsp:val=&quot;000B4E7B&quot;/&gt;&lt;wsp:rsid wsp:val=&quot;000D0365&quot;/&gt;&lt;wsp:rsid wsp:val=&quot;001F5335&quot;/&gt;&lt;wsp:rsid wsp:val=&quot;00224301&quot;/&gt;&lt;wsp:rsid wsp:val=&quot;0024449F&quot;/&gt;&lt;wsp:rsid wsp:val=&quot;00284D37&quot;/&gt;&lt;wsp:rsid wsp:val=&quot;00337793&quot;/&gt;&lt;wsp:rsid wsp:val=&quot;004D32A0&quot;/&gt;&lt;wsp:rsid wsp:val=&quot;004D4FB5&quot;/&gt;&lt;wsp:rsid wsp:val=&quot;00500F6B&quot;/&gt;&lt;wsp:rsid wsp:val=&quot;00553248&quot;/&gt;&lt;wsp:rsid wsp:val=&quot;006D1A07&quot;/&gt;&lt;wsp:rsid wsp:val=&quot;00772E36&quot;/&gt;&lt;wsp:rsid wsp:val=&quot;007A3168&quot;/&gt;&lt;wsp:rsid wsp:val=&quot;007C3392&quot;/&gt;&lt;wsp:rsid wsp:val=&quot;007C6A24&quot;/&gt;&lt;wsp:rsid wsp:val=&quot;00886B5E&quot;/&gt;&lt;wsp:rsid wsp:val=&quot;009166BE&quot;/&gt;&lt;wsp:rsid wsp:val=&quot;00961C77&quot;/&gt;&lt;wsp:rsid wsp:val=&quot;009E2A4D&quot;/&gt;&lt;wsp:rsid wsp:val=&quot;009F5823&quot;/&gt;&lt;wsp:rsid wsp:val=&quot;00A00951&quot;/&gt;&lt;wsp:rsid wsp:val=&quot;00AB01A6&quot;/&gt;&lt;wsp:rsid wsp:val=&quot;00AD22BD&quot;/&gt;&lt;wsp:rsid wsp:val=&quot;00AD5B59&quot;/&gt;&lt;wsp:rsid wsp:val=&quot;00AE3BF7&quot;/&gt;&lt;wsp:rsid wsp:val=&quot;00AE539B&quot;/&gt;&lt;wsp:rsid wsp:val=&quot;00B37820&quot;/&gt;&lt;wsp:rsid wsp:val=&quot;00B517EF&quot;/&gt;&lt;wsp:rsid wsp:val=&quot;00BA4B21&quot;/&gt;&lt;wsp:rsid wsp:val=&quot;00C45CF8&quot;/&gt;&lt;wsp:rsid wsp:val=&quot;00D05C3F&quot;/&gt;&lt;wsp:rsid wsp:val=&quot;00DD0DB6&quot;/&gt;&lt;wsp:rsid wsp:val=&quot;00E07144&quot;/&gt;&lt;wsp:rsid wsp:val=&quot;00EA3818&quot;/&gt;&lt;wsp:rsid wsp:val=&quot;00EC46F8&quot;/&gt;&lt;wsp:rsid wsp:val=&quot;00EE607D&quot;/&gt;&lt;wsp:rsid wsp:val=&quot;00F80877&quot;/&gt;&lt;wsp:rsid wsp:val=&quot;00FB191C&quot;/&gt;&lt;wsp:rsid wsp:val=&quot;00FC2DA8&quot;/&gt;&lt;wsp:rsid wsp:val=&quot;00FF6FFD&quot;/&gt;&lt;/wsp:rsids&gt;&lt;/w:docPr&gt;&lt;w:body&gt;&lt;w:p wsp:rsidR=&quot;00000000&quot; wsp:rsidRDefault=&quot;00772E3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S=12-3=9,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(3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3,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(2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61C77">
        <w:rPr>
          <w:sz w:val="28"/>
          <w:szCs w:val="28"/>
        </w:rPr>
        <w:instrText xml:space="preserve"> </w:instrText>
      </w:r>
      <w:r w:rsidRPr="00961C77">
        <w:rPr>
          <w:sz w:val="28"/>
          <w:szCs w:val="28"/>
        </w:rPr>
        <w:fldChar w:fldCharType="separate"/>
      </w:r>
      <w:r>
        <w:pict>
          <v:shape id="_x0000_i1030" type="#_x0000_t75" style="width:381pt;height:33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7A3168&quot;/&gt;&lt;wsp:rsid wsp:val=&quot;00001F9E&quot;/&gt;&lt;wsp:rsid wsp:val=&quot;00010E94&quot;/&gt;&lt;wsp:rsid wsp:val=&quot;000B4E7B&quot;/&gt;&lt;wsp:rsid wsp:val=&quot;000D0365&quot;/&gt;&lt;wsp:rsid wsp:val=&quot;001F5335&quot;/&gt;&lt;wsp:rsid wsp:val=&quot;00224301&quot;/&gt;&lt;wsp:rsid wsp:val=&quot;0024449F&quot;/&gt;&lt;wsp:rsid wsp:val=&quot;00284D37&quot;/&gt;&lt;wsp:rsid wsp:val=&quot;00337793&quot;/&gt;&lt;wsp:rsid wsp:val=&quot;004D32A0&quot;/&gt;&lt;wsp:rsid wsp:val=&quot;004D4FB5&quot;/&gt;&lt;wsp:rsid wsp:val=&quot;00500F6B&quot;/&gt;&lt;wsp:rsid wsp:val=&quot;00553248&quot;/&gt;&lt;wsp:rsid wsp:val=&quot;006D1A07&quot;/&gt;&lt;wsp:rsid wsp:val=&quot;00772E36&quot;/&gt;&lt;wsp:rsid wsp:val=&quot;007A3168&quot;/&gt;&lt;wsp:rsid wsp:val=&quot;007C3392&quot;/&gt;&lt;wsp:rsid wsp:val=&quot;007C6A24&quot;/&gt;&lt;wsp:rsid wsp:val=&quot;00886B5E&quot;/&gt;&lt;wsp:rsid wsp:val=&quot;009166BE&quot;/&gt;&lt;wsp:rsid wsp:val=&quot;00961C77&quot;/&gt;&lt;wsp:rsid wsp:val=&quot;009E2A4D&quot;/&gt;&lt;wsp:rsid wsp:val=&quot;009F5823&quot;/&gt;&lt;wsp:rsid wsp:val=&quot;00A00951&quot;/&gt;&lt;wsp:rsid wsp:val=&quot;00AB01A6&quot;/&gt;&lt;wsp:rsid wsp:val=&quot;00AD22BD&quot;/&gt;&lt;wsp:rsid wsp:val=&quot;00AD5B59&quot;/&gt;&lt;wsp:rsid wsp:val=&quot;00AE3BF7&quot;/&gt;&lt;wsp:rsid wsp:val=&quot;00AE539B&quot;/&gt;&lt;wsp:rsid wsp:val=&quot;00B37820&quot;/&gt;&lt;wsp:rsid wsp:val=&quot;00B517EF&quot;/&gt;&lt;wsp:rsid wsp:val=&quot;00BA4B21&quot;/&gt;&lt;wsp:rsid wsp:val=&quot;00C45CF8&quot;/&gt;&lt;wsp:rsid wsp:val=&quot;00D05C3F&quot;/&gt;&lt;wsp:rsid wsp:val=&quot;00DD0DB6&quot;/&gt;&lt;wsp:rsid wsp:val=&quot;00E07144&quot;/&gt;&lt;wsp:rsid wsp:val=&quot;00EA3818&quot;/&gt;&lt;wsp:rsid wsp:val=&quot;00EC46F8&quot;/&gt;&lt;wsp:rsid wsp:val=&quot;00EE607D&quot;/&gt;&lt;wsp:rsid wsp:val=&quot;00F80877&quot;/&gt;&lt;wsp:rsid wsp:val=&quot;00FB191C&quot;/&gt;&lt;wsp:rsid wsp:val=&quot;00FC2DA8&quot;/&gt;&lt;wsp:rsid wsp:val=&quot;00FF6FFD&quot;/&gt;&lt;/wsp:rsids&gt;&lt;/w:docPr&gt;&lt;w:body&gt;&lt;w:p wsp:rsidR=&quot;00000000&quot; wsp:rsidRDefault=&quot;00772E3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S=12-3=9,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(3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3,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(2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61C77">
        <w:rPr>
          <w:sz w:val="28"/>
          <w:szCs w:val="28"/>
        </w:rPr>
        <w:fldChar w:fldCharType="end"/>
      </w:r>
      <w:r w:rsidRPr="00AB01A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Отсюда коэффициент корреляции рангов Кендалла равен  </w:t>
      </w:r>
      <w:r w:rsidRPr="00961C77">
        <w:rPr>
          <w:sz w:val="28"/>
          <w:szCs w:val="28"/>
        </w:rPr>
        <w:fldChar w:fldCharType="begin"/>
      </w:r>
      <w:r w:rsidRPr="00961C77">
        <w:rPr>
          <w:sz w:val="28"/>
          <w:szCs w:val="28"/>
        </w:rPr>
        <w:instrText xml:space="preserve"> QUOTE </w:instrText>
      </w:r>
      <w:r>
        <w:pict>
          <v:shape id="_x0000_i1031" type="#_x0000_t75" style="width:235.5pt;height:4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7A3168&quot;/&gt;&lt;wsp:rsid wsp:val=&quot;00001F9E&quot;/&gt;&lt;wsp:rsid wsp:val=&quot;00010E94&quot;/&gt;&lt;wsp:rsid wsp:val=&quot;000B4E7B&quot;/&gt;&lt;wsp:rsid wsp:val=&quot;000D0365&quot;/&gt;&lt;wsp:rsid wsp:val=&quot;001F5335&quot;/&gt;&lt;wsp:rsid wsp:val=&quot;00224301&quot;/&gt;&lt;wsp:rsid wsp:val=&quot;0024449F&quot;/&gt;&lt;wsp:rsid wsp:val=&quot;00284D37&quot;/&gt;&lt;wsp:rsid wsp:val=&quot;00337793&quot;/&gt;&lt;wsp:rsid wsp:val=&quot;004D32A0&quot;/&gt;&lt;wsp:rsid wsp:val=&quot;004D4FB5&quot;/&gt;&lt;wsp:rsid wsp:val=&quot;00500F6B&quot;/&gt;&lt;wsp:rsid wsp:val=&quot;00553248&quot;/&gt;&lt;wsp:rsid wsp:val=&quot;006D1A07&quot;/&gt;&lt;wsp:rsid wsp:val=&quot;007A3168&quot;/&gt;&lt;wsp:rsid wsp:val=&quot;007C3392&quot;/&gt;&lt;wsp:rsid wsp:val=&quot;007C6A24&quot;/&gt;&lt;wsp:rsid wsp:val=&quot;00886B5E&quot;/&gt;&lt;wsp:rsid wsp:val=&quot;009166BE&quot;/&gt;&lt;wsp:rsid wsp:val=&quot;00961C77&quot;/&gt;&lt;wsp:rsid wsp:val=&quot;009E2A4D&quot;/&gt;&lt;wsp:rsid wsp:val=&quot;009F5823&quot;/&gt;&lt;wsp:rsid wsp:val=&quot;00A00951&quot;/&gt;&lt;wsp:rsid wsp:val=&quot;00AB01A6&quot;/&gt;&lt;wsp:rsid wsp:val=&quot;00AD22BD&quot;/&gt;&lt;wsp:rsid wsp:val=&quot;00AD5B59&quot;/&gt;&lt;wsp:rsid wsp:val=&quot;00AE3BF7&quot;/&gt;&lt;wsp:rsid wsp:val=&quot;00AE539B&quot;/&gt;&lt;wsp:rsid wsp:val=&quot;00B37820&quot;/&gt;&lt;wsp:rsid wsp:val=&quot;00B517EF&quot;/&gt;&lt;wsp:rsid wsp:val=&quot;00B6471A&quot;/&gt;&lt;wsp:rsid wsp:val=&quot;00BA4B21&quot;/&gt;&lt;wsp:rsid wsp:val=&quot;00C45CF8&quot;/&gt;&lt;wsp:rsid wsp:val=&quot;00D05C3F&quot;/&gt;&lt;wsp:rsid wsp:val=&quot;00DD0DB6&quot;/&gt;&lt;wsp:rsid wsp:val=&quot;00E07144&quot;/&gt;&lt;wsp:rsid wsp:val=&quot;00EA3818&quot;/&gt;&lt;wsp:rsid wsp:val=&quot;00EC46F8&quot;/&gt;&lt;wsp:rsid wsp:val=&quot;00EE607D&quot;/&gt;&lt;wsp:rsid wsp:val=&quot;00F80877&quot;/&gt;&lt;wsp:rsid wsp:val=&quot;00FB191C&quot;/&gt;&lt;wsp:rsid wsp:val=&quot;00FC2DA8&quot;/&gt;&lt;wsp:rsid wsp:val=&quot;00FF6FFD&quot;/&gt;&lt;/wsp:rsids&gt;&lt;/w:docPr&gt;&lt;w:body&gt;&lt;w:p wsp:rsidR=&quot;00000000&quot; wsp:rsidRDefault=&quot;00B6471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П„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(6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-3&lt;/m:t&gt;&lt;/m:r&gt;&lt;/m:e&gt;&lt;/m:d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(6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e&gt;&lt;/m:d&gt;&lt;/m:e&gt;&lt;/m:rad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6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961C77">
        <w:rPr>
          <w:sz w:val="28"/>
          <w:szCs w:val="28"/>
        </w:rPr>
        <w:instrText xml:space="preserve"> </w:instrText>
      </w:r>
      <w:r w:rsidRPr="00961C77">
        <w:rPr>
          <w:sz w:val="28"/>
          <w:szCs w:val="28"/>
        </w:rPr>
        <w:fldChar w:fldCharType="separate"/>
      </w:r>
      <w:r>
        <w:pict>
          <v:shape id="_x0000_i1032" type="#_x0000_t75" style="width:235.5pt;height:4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720&quot;/&gt;&lt;w:doNotHyphenateCaps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7A3168&quot;/&gt;&lt;wsp:rsid wsp:val=&quot;00001F9E&quot;/&gt;&lt;wsp:rsid wsp:val=&quot;00010E94&quot;/&gt;&lt;wsp:rsid wsp:val=&quot;000B4E7B&quot;/&gt;&lt;wsp:rsid wsp:val=&quot;000D0365&quot;/&gt;&lt;wsp:rsid wsp:val=&quot;001F5335&quot;/&gt;&lt;wsp:rsid wsp:val=&quot;00224301&quot;/&gt;&lt;wsp:rsid wsp:val=&quot;0024449F&quot;/&gt;&lt;wsp:rsid wsp:val=&quot;00284D37&quot;/&gt;&lt;wsp:rsid wsp:val=&quot;00337793&quot;/&gt;&lt;wsp:rsid wsp:val=&quot;004D32A0&quot;/&gt;&lt;wsp:rsid wsp:val=&quot;004D4FB5&quot;/&gt;&lt;wsp:rsid wsp:val=&quot;00500F6B&quot;/&gt;&lt;wsp:rsid wsp:val=&quot;00553248&quot;/&gt;&lt;wsp:rsid wsp:val=&quot;006D1A07&quot;/&gt;&lt;wsp:rsid wsp:val=&quot;007A3168&quot;/&gt;&lt;wsp:rsid wsp:val=&quot;007C3392&quot;/&gt;&lt;wsp:rsid wsp:val=&quot;007C6A24&quot;/&gt;&lt;wsp:rsid wsp:val=&quot;00886B5E&quot;/&gt;&lt;wsp:rsid wsp:val=&quot;009166BE&quot;/&gt;&lt;wsp:rsid wsp:val=&quot;00961C77&quot;/&gt;&lt;wsp:rsid wsp:val=&quot;009E2A4D&quot;/&gt;&lt;wsp:rsid wsp:val=&quot;009F5823&quot;/&gt;&lt;wsp:rsid wsp:val=&quot;00A00951&quot;/&gt;&lt;wsp:rsid wsp:val=&quot;00AB01A6&quot;/&gt;&lt;wsp:rsid wsp:val=&quot;00AD22BD&quot;/&gt;&lt;wsp:rsid wsp:val=&quot;00AD5B59&quot;/&gt;&lt;wsp:rsid wsp:val=&quot;00AE3BF7&quot;/&gt;&lt;wsp:rsid wsp:val=&quot;00AE539B&quot;/&gt;&lt;wsp:rsid wsp:val=&quot;00B37820&quot;/&gt;&lt;wsp:rsid wsp:val=&quot;00B517EF&quot;/&gt;&lt;wsp:rsid wsp:val=&quot;00B6471A&quot;/&gt;&lt;wsp:rsid wsp:val=&quot;00BA4B21&quot;/&gt;&lt;wsp:rsid wsp:val=&quot;00C45CF8&quot;/&gt;&lt;wsp:rsid wsp:val=&quot;00D05C3F&quot;/&gt;&lt;wsp:rsid wsp:val=&quot;00DD0DB6&quot;/&gt;&lt;wsp:rsid wsp:val=&quot;00E07144&quot;/&gt;&lt;wsp:rsid wsp:val=&quot;00EA3818&quot;/&gt;&lt;wsp:rsid wsp:val=&quot;00EC46F8&quot;/&gt;&lt;wsp:rsid wsp:val=&quot;00EE607D&quot;/&gt;&lt;wsp:rsid wsp:val=&quot;00F80877&quot;/&gt;&lt;wsp:rsid wsp:val=&quot;00FB191C&quot;/&gt;&lt;wsp:rsid wsp:val=&quot;00FC2DA8&quot;/&gt;&lt;wsp:rsid wsp:val=&quot;00FF6FFD&quot;/&gt;&lt;/wsp:rsids&gt;&lt;/w:docPr&gt;&lt;w:body&gt;&lt;w:p wsp:rsidR=&quot;00000000&quot; wsp:rsidRDefault=&quot;00B6471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П„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(6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-3&lt;/m:t&gt;&lt;/m:r&gt;&lt;/m:e&gt;&lt;/m:d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(6-1)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e&gt;&lt;/m:d&gt;&lt;/m:e&gt;&lt;/m:rad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6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961C77">
        <w:rPr>
          <w:sz w:val="28"/>
          <w:szCs w:val="28"/>
        </w:rPr>
        <w:fldChar w:fldCharType="end"/>
      </w:r>
    </w:p>
    <w:p w:rsidR="00015B3D" w:rsidRDefault="00015B3D" w:rsidP="000D0365">
      <w:pPr>
        <w:shd w:val="clear" w:color="auto" w:fill="FFFFFF"/>
        <w:tabs>
          <w:tab w:val="center" w:pos="4941"/>
        </w:tabs>
        <w:spacing w:before="7" w:line="360" w:lineRule="auto"/>
        <w:ind w:firstLine="5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Кендалла, равный 0,69, показывает, что направление образования принципиально не влияет на отношение к количеству изучаемых дисциплин. Большая часть студентов считает, что шестьдесят дисциплин для изучения - это много. Должно быть меньше или даже существенно меньше. Данные исследования следует, видимо учесть, при формировании учебных планов всего периода обучения. </w:t>
      </w:r>
    </w:p>
    <w:p w:rsidR="00015B3D" w:rsidRDefault="00015B3D" w:rsidP="000D0365">
      <w:pPr>
        <w:shd w:val="clear" w:color="auto" w:fill="FFFFFF"/>
        <w:tabs>
          <w:tab w:val="center" w:pos="4941"/>
        </w:tabs>
        <w:spacing w:before="7" w:line="360" w:lineRule="auto"/>
        <w:ind w:firstLine="526"/>
        <w:jc w:val="center"/>
        <w:rPr>
          <w:b/>
          <w:sz w:val="28"/>
          <w:szCs w:val="28"/>
        </w:rPr>
      </w:pPr>
      <w:r w:rsidRPr="000D0365">
        <w:rPr>
          <w:b/>
          <w:sz w:val="28"/>
          <w:szCs w:val="28"/>
        </w:rPr>
        <w:t>ЛИТЕРАТУРА:</w:t>
      </w:r>
    </w:p>
    <w:p w:rsidR="00015B3D" w:rsidRDefault="00015B3D" w:rsidP="005C5CC5">
      <w:pPr>
        <w:pStyle w:val="ListParagraph"/>
        <w:shd w:val="clear" w:color="auto" w:fill="FFFFFF"/>
        <w:tabs>
          <w:tab w:val="center" w:pos="4941"/>
        </w:tabs>
        <w:spacing w:before="7" w:line="360" w:lineRule="auto"/>
        <w:ind w:left="886"/>
        <w:jc w:val="both"/>
        <w:rPr>
          <w:sz w:val="28"/>
          <w:szCs w:val="28"/>
        </w:rPr>
      </w:pPr>
      <w:r w:rsidRPr="007C3392">
        <w:rPr>
          <w:sz w:val="28"/>
          <w:szCs w:val="28"/>
        </w:rPr>
        <w:t xml:space="preserve">Ганичев А. В., Ганичева А. В. </w:t>
      </w:r>
      <w:r>
        <w:rPr>
          <w:sz w:val="28"/>
          <w:szCs w:val="28"/>
        </w:rPr>
        <w:t>Прикладная статистика. Уч. пособие. Тверь, Тверской филиал РГСУ, 2009, 159с.</w:t>
      </w:r>
    </w:p>
    <w:p w:rsidR="00015B3D" w:rsidRPr="007C3392" w:rsidRDefault="00015B3D" w:rsidP="007C3392">
      <w:pPr>
        <w:pStyle w:val="ListParagraph"/>
        <w:numPr>
          <w:ilvl w:val="0"/>
          <w:numId w:val="2"/>
        </w:numPr>
        <w:shd w:val="clear" w:color="auto" w:fill="FFFFFF"/>
        <w:tabs>
          <w:tab w:val="center" w:pos="4941"/>
        </w:tabs>
        <w:spacing w:before="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Громыко Г. Л. Общая теория статистики. Пр-м. М.: ИНФРА-М, 2000</w:t>
      </w:r>
    </w:p>
    <w:sectPr w:rsidR="00015B3D" w:rsidRPr="007C3392" w:rsidSect="00500F6B">
      <w:type w:val="continuous"/>
      <w:pgSz w:w="11909" w:h="16834"/>
      <w:pgMar w:top="1134" w:right="1134" w:bottom="1134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2444"/>
    <w:multiLevelType w:val="hybridMultilevel"/>
    <w:tmpl w:val="FCA2A03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36EC379C"/>
    <w:multiLevelType w:val="hybridMultilevel"/>
    <w:tmpl w:val="3C667534"/>
    <w:lvl w:ilvl="0" w:tplc="0419000F">
      <w:start w:val="1"/>
      <w:numFmt w:val="decimal"/>
      <w:lvlText w:val="%1."/>
      <w:lvlJc w:val="left"/>
      <w:pPr>
        <w:ind w:left="12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168"/>
    <w:rsid w:val="00001F9E"/>
    <w:rsid w:val="00010E94"/>
    <w:rsid w:val="00015B3D"/>
    <w:rsid w:val="000B4E7B"/>
    <w:rsid w:val="000D0365"/>
    <w:rsid w:val="001B2EA8"/>
    <w:rsid w:val="001F5335"/>
    <w:rsid w:val="00224301"/>
    <w:rsid w:val="0024449F"/>
    <w:rsid w:val="00246BC1"/>
    <w:rsid w:val="00284D37"/>
    <w:rsid w:val="002D3352"/>
    <w:rsid w:val="00337793"/>
    <w:rsid w:val="004707B7"/>
    <w:rsid w:val="004D32A0"/>
    <w:rsid w:val="004D4FB5"/>
    <w:rsid w:val="00500F6B"/>
    <w:rsid w:val="00553248"/>
    <w:rsid w:val="005C5CC5"/>
    <w:rsid w:val="006D1A07"/>
    <w:rsid w:val="00755BB6"/>
    <w:rsid w:val="007A3168"/>
    <w:rsid w:val="007C3392"/>
    <w:rsid w:val="007C6A24"/>
    <w:rsid w:val="00886B5E"/>
    <w:rsid w:val="008F6478"/>
    <w:rsid w:val="009166BE"/>
    <w:rsid w:val="00961C77"/>
    <w:rsid w:val="009E2A4D"/>
    <w:rsid w:val="009F5823"/>
    <w:rsid w:val="00A00951"/>
    <w:rsid w:val="00AB01A6"/>
    <w:rsid w:val="00AD22BD"/>
    <w:rsid w:val="00AD5B59"/>
    <w:rsid w:val="00AE3BF7"/>
    <w:rsid w:val="00AE539B"/>
    <w:rsid w:val="00B1787C"/>
    <w:rsid w:val="00B37820"/>
    <w:rsid w:val="00B47B88"/>
    <w:rsid w:val="00B517EF"/>
    <w:rsid w:val="00B56CF7"/>
    <w:rsid w:val="00BA4B21"/>
    <w:rsid w:val="00C45CF8"/>
    <w:rsid w:val="00D05C3F"/>
    <w:rsid w:val="00DD0DB6"/>
    <w:rsid w:val="00E07144"/>
    <w:rsid w:val="00E66D00"/>
    <w:rsid w:val="00EA3818"/>
    <w:rsid w:val="00EC46F8"/>
    <w:rsid w:val="00EE607D"/>
    <w:rsid w:val="00F80877"/>
    <w:rsid w:val="00FB191C"/>
    <w:rsid w:val="00FC2DA8"/>
    <w:rsid w:val="00FF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81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4E7B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rsid w:val="000B4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B4E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B191C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7C339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3</Pages>
  <Words>512</Words>
  <Characters>2920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отношения студентов к набору изучаемых дисциплин в ВУЗе</dc:title>
  <dc:subject/>
  <dc:creator>1</dc:creator>
  <cp:keywords/>
  <dc:description/>
  <cp:lastModifiedBy>Bushueva.L</cp:lastModifiedBy>
  <cp:revision>4</cp:revision>
  <dcterms:created xsi:type="dcterms:W3CDTF">2012-04-16T08:52:00Z</dcterms:created>
  <dcterms:modified xsi:type="dcterms:W3CDTF">2012-05-30T09:29:00Z</dcterms:modified>
</cp:coreProperties>
</file>