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79D" w:rsidRDefault="0099079D" w:rsidP="008A6B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A6B5A">
        <w:rPr>
          <w:rFonts w:ascii="Times New Roman" w:hAnsi="Times New Roman"/>
          <w:b/>
          <w:sz w:val="28"/>
          <w:szCs w:val="28"/>
        </w:rPr>
        <w:t>Слагаемые и преимущества экономической конкурентоспособности России</w:t>
      </w:r>
    </w:p>
    <w:p w:rsidR="0099079D" w:rsidRPr="008A6B5A" w:rsidRDefault="0099079D" w:rsidP="008A6B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9079D" w:rsidRPr="00380A9B" w:rsidRDefault="0099079D" w:rsidP="008A6B5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8A6B5A">
        <w:rPr>
          <w:rFonts w:ascii="Times New Roman" w:hAnsi="Times New Roman"/>
          <w:b/>
          <w:sz w:val="28"/>
          <w:szCs w:val="28"/>
        </w:rPr>
        <w:t>Тарасова И.В.,</w:t>
      </w:r>
      <w:r w:rsidRPr="00293F2A">
        <w:rPr>
          <w:rFonts w:ascii="Times New Roman" w:hAnsi="Times New Roman"/>
          <w:sz w:val="28"/>
          <w:szCs w:val="28"/>
        </w:rPr>
        <w:t xml:space="preserve"> </w:t>
      </w:r>
      <w:r w:rsidRPr="00380A9B">
        <w:rPr>
          <w:rFonts w:ascii="Times New Roman" w:hAnsi="Times New Roman"/>
          <w:i/>
          <w:sz w:val="28"/>
          <w:szCs w:val="28"/>
        </w:rPr>
        <w:t xml:space="preserve">Военный учебно-научный центр Военно-воздушных сил «Военно-воздушная академия им. проф. Н.Е. Жуковского и Ю.А. Гагарина» </w:t>
      </w:r>
    </w:p>
    <w:p w:rsidR="0099079D" w:rsidRPr="00380A9B" w:rsidRDefault="0099079D" w:rsidP="008A6B5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380A9B">
        <w:rPr>
          <w:rFonts w:ascii="Times New Roman" w:hAnsi="Times New Roman"/>
          <w:i/>
          <w:sz w:val="28"/>
          <w:szCs w:val="28"/>
        </w:rPr>
        <w:t>(филиал, г. Ярославль)</w:t>
      </w:r>
    </w:p>
    <w:p w:rsidR="0099079D" w:rsidRPr="00380A9B" w:rsidRDefault="0099079D" w:rsidP="008A6B5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380A9B">
        <w:rPr>
          <w:rFonts w:ascii="Times New Roman" w:hAnsi="Times New Roman"/>
          <w:i/>
          <w:sz w:val="28"/>
          <w:szCs w:val="28"/>
        </w:rPr>
        <w:t>Научный руководитель: к.и.н., доцент Гурьянчик В.Н.</w:t>
      </w:r>
    </w:p>
    <w:p w:rsidR="0099079D" w:rsidRDefault="0099079D" w:rsidP="00D242A0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9079D" w:rsidRPr="008A6B5A" w:rsidRDefault="0099079D" w:rsidP="00D242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6B5A">
        <w:rPr>
          <w:rFonts w:ascii="Times New Roman" w:hAnsi="Times New Roman"/>
          <w:sz w:val="28"/>
          <w:szCs w:val="28"/>
        </w:rPr>
        <w:t>Производительность и конкурентоспособность зависят от целого ряда аспектов. На протяжении долгого времени экономисты изучали роль различных факторов, начиная с физического капитала и инфраструктуры и заканчивая образованием и дополнительным обучением, технологиями, макроэконо</w:t>
      </w:r>
      <w:r>
        <w:rPr>
          <w:rFonts w:ascii="Times New Roman" w:hAnsi="Times New Roman"/>
          <w:sz w:val="28"/>
          <w:szCs w:val="28"/>
        </w:rPr>
        <w:t>-</w:t>
      </w:r>
      <w:r w:rsidRPr="008A6B5A">
        <w:rPr>
          <w:rFonts w:ascii="Times New Roman" w:hAnsi="Times New Roman"/>
          <w:sz w:val="28"/>
          <w:szCs w:val="28"/>
        </w:rPr>
        <w:t xml:space="preserve">мической стабильностью, эффективным государственным управлением, качеством корпоративного управления, эффективностью рынков и т.д. Каждый из этих факторов играет важную роль, их нельзя рассматривать как взаимоисключающие: ключевыми могут быть одновременно несколько. Такая «многогранность» отражена в </w:t>
      </w:r>
      <w:r>
        <w:rPr>
          <w:rFonts w:ascii="Times New Roman" w:hAnsi="Times New Roman"/>
          <w:sz w:val="28"/>
          <w:szCs w:val="28"/>
        </w:rPr>
        <w:t>и</w:t>
      </w:r>
      <w:r w:rsidRPr="008A6B5A">
        <w:rPr>
          <w:rFonts w:ascii="Times New Roman" w:hAnsi="Times New Roman"/>
          <w:sz w:val="28"/>
          <w:szCs w:val="28"/>
        </w:rPr>
        <w:t>ндексе глобальной конкурентоспособности (ИГК) ВЭФ, включающем множество различных компонентов, каждый из них измеряет отдельный аспект конкурентоспособности. Компоненты сгруппиро</w:t>
      </w:r>
      <w:r>
        <w:rPr>
          <w:rFonts w:ascii="Times New Roman" w:hAnsi="Times New Roman"/>
          <w:sz w:val="28"/>
          <w:szCs w:val="28"/>
        </w:rPr>
        <w:t>-</w:t>
      </w:r>
      <w:r w:rsidRPr="008A6B5A">
        <w:rPr>
          <w:rFonts w:ascii="Times New Roman" w:hAnsi="Times New Roman"/>
          <w:sz w:val="28"/>
          <w:szCs w:val="28"/>
        </w:rPr>
        <w:t>ваны в 12 слагаемых экономической конкурентоспособности.</w:t>
      </w:r>
    </w:p>
    <w:p w:rsidR="0099079D" w:rsidRPr="008A6B5A" w:rsidRDefault="0099079D" w:rsidP="00D242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6B5A">
        <w:rPr>
          <w:rFonts w:ascii="Times New Roman" w:hAnsi="Times New Roman"/>
          <w:sz w:val="28"/>
          <w:szCs w:val="28"/>
        </w:rPr>
        <w:t>Первое слагаемое: институты. Институциональная среда определяется правовой и административной системами, в рамках которых частные лица, фирмы и органы власти взаимодействуют с целью создания дохода и повышения экономического благосостояния. Второе слагаемое: инфраструк</w:t>
      </w:r>
      <w:r>
        <w:rPr>
          <w:rFonts w:ascii="Times New Roman" w:hAnsi="Times New Roman"/>
          <w:sz w:val="28"/>
          <w:szCs w:val="28"/>
        </w:rPr>
        <w:t>-</w:t>
      </w:r>
      <w:r w:rsidRPr="008A6B5A">
        <w:rPr>
          <w:rFonts w:ascii="Times New Roman" w:hAnsi="Times New Roman"/>
          <w:sz w:val="28"/>
          <w:szCs w:val="28"/>
        </w:rPr>
        <w:t>тура. Экономика не может эффективно функционировать без разветвленной и эффективной инфраструктуры. Это важный фактор при выборе места размещения экономической деятельности, а также ее отдельных видов или направлений. Третье слагаемое: макроэкономическая среда. Хотя сама по себе макроэкономическая стабильность не может увеличить производительность в экономике, очевидно, макроэкономический дисбаланс наносит ей вред. Четвертое слагаемое: здоровье и начальное образование. Здоровые трудовые ресурсы жизненно важны для национальной конкурентоспособности и производительности. Пятое слагаемое: высшее образование и профессиональ</w:t>
      </w:r>
      <w:r>
        <w:rPr>
          <w:rFonts w:ascii="Times New Roman" w:hAnsi="Times New Roman"/>
          <w:sz w:val="28"/>
          <w:szCs w:val="28"/>
        </w:rPr>
        <w:t>-</w:t>
      </w:r>
      <w:r w:rsidRPr="008A6B5A">
        <w:rPr>
          <w:rFonts w:ascii="Times New Roman" w:hAnsi="Times New Roman"/>
          <w:sz w:val="28"/>
          <w:szCs w:val="28"/>
        </w:rPr>
        <w:t>ная подготовка. В условиях глобализации необходимо создавать ресурс высококвалифицированных работников, способных быстро адаптироваться к меняющимся условиям и растущим потребностям производственной системы. Шестое слагаемое: эффективность рынка товаров и услуг. Страны с эффектив</w:t>
      </w:r>
      <w:r>
        <w:rPr>
          <w:rFonts w:ascii="Times New Roman" w:hAnsi="Times New Roman"/>
          <w:sz w:val="28"/>
          <w:szCs w:val="28"/>
        </w:rPr>
        <w:t>-</w:t>
      </w:r>
      <w:r w:rsidRPr="008A6B5A">
        <w:rPr>
          <w:rFonts w:ascii="Times New Roman" w:hAnsi="Times New Roman"/>
          <w:sz w:val="28"/>
          <w:szCs w:val="28"/>
        </w:rPr>
        <w:t>ным рынком имеют возможность обеспечить производство необходимого набора товаров и услуг, соответствующих условиям спроса и предложения, и могут поддерживать эффективный оборот продукции. Седьмое слагаемое: эффективность рынка труда. Эффективность и гибкость – необходимые качес</w:t>
      </w:r>
      <w:r>
        <w:rPr>
          <w:rFonts w:ascii="Times New Roman" w:hAnsi="Times New Roman"/>
          <w:sz w:val="28"/>
          <w:szCs w:val="28"/>
        </w:rPr>
        <w:t>-</w:t>
      </w:r>
      <w:r w:rsidRPr="008A6B5A">
        <w:rPr>
          <w:rFonts w:ascii="Times New Roman" w:hAnsi="Times New Roman"/>
          <w:sz w:val="28"/>
          <w:szCs w:val="28"/>
        </w:rPr>
        <w:t>тва рынка труда: они гарантируют, что работники задействованы максимально эффективно и мотивированы прилагать максимальные усилия в работе. Восьмое слагаемое: развитость финансового рынка. Последний финансовый кризис показал, что для экономической деятельности особенно важен надежный и четко функционирующий финансовый сектор. Девятое слагаемое: технологический уровень. Это слагаемое измеряет, насколько быстро появляю</w:t>
      </w:r>
      <w:r>
        <w:rPr>
          <w:rFonts w:ascii="Times New Roman" w:hAnsi="Times New Roman"/>
          <w:sz w:val="28"/>
          <w:szCs w:val="28"/>
        </w:rPr>
        <w:t>-</w:t>
      </w:r>
      <w:r w:rsidRPr="008A6B5A">
        <w:rPr>
          <w:rFonts w:ascii="Times New Roman" w:hAnsi="Times New Roman"/>
          <w:sz w:val="28"/>
          <w:szCs w:val="28"/>
        </w:rPr>
        <w:t>щиеся технологии адаптируются в экономике, повышая производительность отраслей. Десятое слагаемое: размер рынка. Он влияет на производительность, поскольку крупные рынки дают компаниям возможность экономии на масштабе. Традиционно рынки были сосредоточены внутри страны. Одиннадцатое слагаемое: конкурентоспособность компаний. Данное слагаемое включает качество взаимодействия компаний и развитость системы поставщиков в стране, а также качество стратегий и операций отдельных фирм. Двенадцатое слагаемое: инновационный потенциал. Последнее слагаемое связано с технологическими инновациями. В рейтинге ИГК 2010-2011 гг. Россия занимает 63-е место среди 139 стран. По усредненному показателю Россия отстает как от стран ОЭСР (по 7-балльной шкале ИГК России равен 4,2 против 4,9 у стран ОЭСР), так и от стран БИК(4,4). По сравнению с предыдущим годом показатели России не изменились. Однако в последние пять лет Россия стагнировала в рейтинге по ИГК, каждый раз оставаясь в самом низу его верхней половины. До финансового кризиса показатели страны значительно улучшились (по оценке на 2008-2009 гг.), но в посткризисный период ее позиции снова ухудшились.</w:t>
      </w:r>
    </w:p>
    <w:p w:rsidR="0099079D" w:rsidRPr="008A6B5A" w:rsidRDefault="0099079D" w:rsidP="00D242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6B5A">
        <w:rPr>
          <w:rFonts w:ascii="Times New Roman" w:hAnsi="Times New Roman"/>
          <w:sz w:val="28"/>
          <w:szCs w:val="28"/>
        </w:rPr>
        <w:t>За суммарным рейтингом скрываются выраженные ключевые преиму</w:t>
      </w:r>
      <w:r>
        <w:rPr>
          <w:rFonts w:ascii="Times New Roman" w:hAnsi="Times New Roman"/>
          <w:sz w:val="28"/>
          <w:szCs w:val="28"/>
        </w:rPr>
        <w:t>-</w:t>
      </w:r>
      <w:r w:rsidRPr="008A6B5A">
        <w:rPr>
          <w:rFonts w:ascii="Times New Roman" w:hAnsi="Times New Roman"/>
          <w:sz w:val="28"/>
          <w:szCs w:val="28"/>
        </w:rPr>
        <w:t>щества и недостатки конкурентоспособности России. Основные преимущества российской экономики связаны с начальным образованием и долей населения со средним и высшим образованием. По этим показателям Россия прибли</w:t>
      </w:r>
      <w:r>
        <w:rPr>
          <w:rFonts w:ascii="Times New Roman" w:hAnsi="Times New Roman"/>
          <w:sz w:val="28"/>
          <w:szCs w:val="28"/>
        </w:rPr>
        <w:t>-</w:t>
      </w:r>
      <w:r w:rsidRPr="008A6B5A">
        <w:rPr>
          <w:rFonts w:ascii="Times New Roman" w:hAnsi="Times New Roman"/>
          <w:sz w:val="28"/>
          <w:szCs w:val="28"/>
        </w:rPr>
        <w:t xml:space="preserve">жается к уровню стран ОЭСР и значительно опережает средний уровень БИК. Другим очевидным преимуществом выступает большой размер рынка – как внутреннего, так и внешнего. В этом отношении Россия находится на одном уровне со своими соседями по БРИК и значительно опережает страны – члены ОЭСР. Еще одним позитивным фактором служит достаточно стабильная макроэкономическая среда, характеризуемая низким уровнем госдолга и довольно высокой внутренней нормой сбережений благодаря росту доходов от нефтедобычи за последние годы. Однако из-за существенных бюджетных расходов на преодоление экономического кризиса дефицит бюджета вырос. </w:t>
      </w:r>
    </w:p>
    <w:p w:rsidR="0099079D" w:rsidRPr="008A6B5A" w:rsidRDefault="0099079D" w:rsidP="00D242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6B5A">
        <w:rPr>
          <w:rFonts w:ascii="Times New Roman" w:hAnsi="Times New Roman"/>
          <w:sz w:val="28"/>
          <w:szCs w:val="28"/>
        </w:rPr>
        <w:t>Среди задач, которые Россия должна решить для повышения производи</w:t>
      </w:r>
      <w:r>
        <w:rPr>
          <w:rFonts w:ascii="Times New Roman" w:hAnsi="Times New Roman"/>
          <w:sz w:val="28"/>
          <w:szCs w:val="28"/>
        </w:rPr>
        <w:t>-</w:t>
      </w:r>
      <w:r w:rsidRPr="008A6B5A">
        <w:rPr>
          <w:rFonts w:ascii="Times New Roman" w:hAnsi="Times New Roman"/>
          <w:sz w:val="28"/>
          <w:szCs w:val="28"/>
        </w:rPr>
        <w:t xml:space="preserve">тельности, особое место занимает проблема недостаточно развитой </w:t>
      </w:r>
      <w:r>
        <w:rPr>
          <w:rFonts w:ascii="Times New Roman" w:hAnsi="Times New Roman"/>
          <w:sz w:val="28"/>
          <w:szCs w:val="28"/>
        </w:rPr>
        <w:t>институци-</w:t>
      </w:r>
      <w:r w:rsidRPr="008A6B5A">
        <w:rPr>
          <w:rFonts w:ascii="Times New Roman" w:hAnsi="Times New Roman"/>
          <w:sz w:val="28"/>
          <w:szCs w:val="28"/>
        </w:rPr>
        <w:t>ональной среды, касающаяся как государственных, так и частных институтов. Кроме того, конкуренция и условия спроса не способствуют повышению эффективности товарных рынков до уровня стран ОЭСР и БИК. Более того, финансовые рынки отстают от рынков этих стран по эффективности и надежности. Последний, но не менее важный момент: конкурентоспособность компаний значительно ниже, чем в странах БИК или странах – членах ОЭСР.</w:t>
      </w:r>
    </w:p>
    <w:p w:rsidR="0099079D" w:rsidRPr="008A6B5A" w:rsidRDefault="0099079D" w:rsidP="00D242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6B5A">
        <w:rPr>
          <w:rFonts w:ascii="Times New Roman" w:hAnsi="Times New Roman"/>
          <w:sz w:val="28"/>
          <w:szCs w:val="28"/>
        </w:rPr>
        <w:t>Россия могла бы существенно увеличить производительность, сосредото</w:t>
      </w:r>
      <w:r>
        <w:rPr>
          <w:rFonts w:ascii="Times New Roman" w:hAnsi="Times New Roman"/>
          <w:sz w:val="28"/>
          <w:szCs w:val="28"/>
        </w:rPr>
        <w:t>-</w:t>
      </w:r>
      <w:r w:rsidRPr="008A6B5A">
        <w:rPr>
          <w:rFonts w:ascii="Times New Roman" w:hAnsi="Times New Roman"/>
          <w:sz w:val="28"/>
          <w:szCs w:val="28"/>
        </w:rPr>
        <w:t xml:space="preserve">чившись на «капитализации» и развитии трех преимуществ и устранении пяти системных «слабостей». </w:t>
      </w:r>
      <w:bookmarkStart w:id="0" w:name="_GoBack"/>
      <w:bookmarkEnd w:id="0"/>
    </w:p>
    <w:sectPr w:rsidR="0099079D" w:rsidRPr="008A6B5A" w:rsidSect="008A6B5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42A0"/>
    <w:rsid w:val="00277910"/>
    <w:rsid w:val="00293F2A"/>
    <w:rsid w:val="00380A9B"/>
    <w:rsid w:val="00843D73"/>
    <w:rsid w:val="008A6B5A"/>
    <w:rsid w:val="0099079D"/>
    <w:rsid w:val="009C4527"/>
    <w:rsid w:val="009F2FD3"/>
    <w:rsid w:val="00A56A60"/>
    <w:rsid w:val="00C2351D"/>
    <w:rsid w:val="00D242A0"/>
    <w:rsid w:val="00DE0846"/>
    <w:rsid w:val="00E77107"/>
    <w:rsid w:val="00F80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10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3</Pages>
  <Words>859</Words>
  <Characters>4897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Слагаемые и преимущества экономической конкурентоспособности России</dc:title>
  <dc:subject/>
  <dc:creator>User</dc:creator>
  <cp:keywords/>
  <dc:description/>
  <cp:lastModifiedBy>Urchenko.A</cp:lastModifiedBy>
  <cp:revision>3</cp:revision>
  <dcterms:created xsi:type="dcterms:W3CDTF">2012-04-13T09:08:00Z</dcterms:created>
  <dcterms:modified xsi:type="dcterms:W3CDTF">2012-04-23T06:22:00Z</dcterms:modified>
</cp:coreProperties>
</file>